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A" w:rsidRDefault="004A3D9A" w:rsidP="004A3D9A">
      <w:pPr>
        <w:pStyle w:val="1"/>
      </w:pPr>
      <w:r>
        <w:rPr>
          <w:rFonts w:hint="eastAsia"/>
        </w:rPr>
        <w:t>中国人民大学国际学生公寓住宿须知</w:t>
      </w:r>
      <w:bookmarkStart w:id="0" w:name="_Toc394671563"/>
    </w:p>
    <w:p w:rsidR="004A3D9A" w:rsidRDefault="004A3D9A" w:rsidP="004A3D9A">
      <w:pPr>
        <w:pStyle w:val="2"/>
      </w:pPr>
      <w:bookmarkStart w:id="1" w:name="_Toc396297078"/>
      <w:bookmarkStart w:id="2" w:name="_Toc396299153"/>
      <w:r>
        <w:rPr>
          <w:rFonts w:hint="eastAsia"/>
        </w:rPr>
        <w:t>一、国际公寓部简介</w:t>
      </w:r>
      <w:bookmarkEnd w:id="0"/>
      <w:bookmarkEnd w:id="1"/>
      <w:bookmarkEnd w:id="2"/>
    </w:p>
    <w:p w:rsidR="004A3D9A" w:rsidRDefault="004A3D9A" w:rsidP="004A3D9A">
      <w:pPr>
        <w:ind w:firstLine="480"/>
        <w:rPr>
          <w:color w:val="000000"/>
        </w:rPr>
      </w:pPr>
      <w:r>
        <w:rPr>
          <w:rFonts w:hint="eastAsia"/>
          <w:color w:val="000000"/>
        </w:rPr>
        <w:t>中国人民大学国际公寓部是专门负责国际学生和外籍教师住宿等涉外接待工作的管理部门。目前负责国际文化交流中心、国际学生公寓（1、2、3号楼）和外籍专家公寓的日常保洁、保安、物业维修等服务与管理工作。</w:t>
      </w:r>
    </w:p>
    <w:p w:rsidR="004A3D9A" w:rsidRDefault="004A3D9A" w:rsidP="004A3D9A">
      <w:pPr>
        <w:ind w:firstLine="480"/>
        <w:rPr>
          <w:color w:val="000000"/>
        </w:rPr>
      </w:pPr>
      <w:r>
        <w:rPr>
          <w:rFonts w:hint="eastAsia"/>
          <w:color w:val="000000"/>
        </w:rPr>
        <w:t>国际学生公寓现有楼群4座，房间共700余间（双人间、单人间）：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425"/>
        <w:gridCol w:w="2402"/>
        <w:gridCol w:w="1708"/>
      </w:tblGrid>
      <w:tr w:rsidR="004A3D9A" w:rsidTr="00A565BC">
        <w:trPr>
          <w:trHeight w:val="574"/>
          <w:jc w:val="center"/>
        </w:trPr>
        <w:tc>
          <w:tcPr>
            <w:tcW w:w="1384" w:type="dxa"/>
            <w:vAlign w:val="center"/>
          </w:tcPr>
          <w:p w:rsidR="004A3D9A" w:rsidRDefault="004A3D9A" w:rsidP="00A565BC">
            <w:pPr>
              <w:spacing w:line="240" w:lineRule="auto"/>
              <w:ind w:firstLineChars="0" w:firstLine="0"/>
              <w:jc w:val="center"/>
              <w:rPr>
                <w:rFonts w:hAnsi="Times New Roman"/>
                <w:b/>
                <w:color w:val="000000"/>
                <w:szCs w:val="28"/>
              </w:rPr>
            </w:pPr>
            <w:r>
              <w:rPr>
                <w:rFonts w:hAnsi="Times New Roman" w:hint="eastAsia"/>
                <w:b/>
                <w:color w:val="000000"/>
                <w:szCs w:val="28"/>
              </w:rPr>
              <w:t>楼 宇</w:t>
            </w:r>
          </w:p>
        </w:tc>
        <w:tc>
          <w:tcPr>
            <w:tcW w:w="1425" w:type="dxa"/>
            <w:vAlign w:val="center"/>
          </w:tcPr>
          <w:p w:rsidR="004A3D9A" w:rsidRDefault="004A3D9A" w:rsidP="00A565BC">
            <w:pPr>
              <w:spacing w:line="240" w:lineRule="auto"/>
              <w:ind w:firstLineChars="0" w:firstLine="0"/>
              <w:jc w:val="center"/>
              <w:rPr>
                <w:rFonts w:hAnsi="Times New Roman"/>
                <w:b/>
                <w:color w:val="000000"/>
                <w:szCs w:val="28"/>
              </w:rPr>
            </w:pPr>
            <w:r>
              <w:rPr>
                <w:rFonts w:hAnsi="Times New Roman" w:hint="eastAsia"/>
                <w:b/>
                <w:color w:val="000000"/>
                <w:szCs w:val="28"/>
              </w:rPr>
              <w:t>房 型</w:t>
            </w:r>
          </w:p>
        </w:tc>
        <w:tc>
          <w:tcPr>
            <w:tcW w:w="2402" w:type="dxa"/>
            <w:vAlign w:val="center"/>
          </w:tcPr>
          <w:p w:rsidR="004A3D9A" w:rsidRDefault="004A3D9A" w:rsidP="00A565BC">
            <w:pPr>
              <w:spacing w:line="240" w:lineRule="auto"/>
              <w:ind w:firstLineChars="0" w:firstLine="0"/>
              <w:jc w:val="center"/>
              <w:rPr>
                <w:rFonts w:hAnsi="Times New Roman"/>
                <w:b/>
                <w:color w:val="000000"/>
                <w:szCs w:val="28"/>
              </w:rPr>
            </w:pPr>
            <w:r>
              <w:rPr>
                <w:rFonts w:hAnsi="Times New Roman" w:hint="eastAsia"/>
                <w:b/>
                <w:color w:val="000000"/>
                <w:szCs w:val="28"/>
              </w:rPr>
              <w:t>房间设施</w:t>
            </w:r>
          </w:p>
        </w:tc>
        <w:tc>
          <w:tcPr>
            <w:tcW w:w="1708" w:type="dxa"/>
            <w:vAlign w:val="center"/>
          </w:tcPr>
          <w:p w:rsidR="004A3D9A" w:rsidRDefault="004A3D9A" w:rsidP="00A565BC">
            <w:pPr>
              <w:spacing w:line="240" w:lineRule="auto"/>
              <w:ind w:firstLineChars="0" w:firstLine="0"/>
              <w:jc w:val="center"/>
              <w:rPr>
                <w:rFonts w:hAnsi="Times New Roman"/>
                <w:b/>
                <w:color w:val="000000"/>
                <w:szCs w:val="28"/>
              </w:rPr>
            </w:pPr>
            <w:r>
              <w:rPr>
                <w:rFonts w:hAnsi="Times New Roman" w:hint="eastAsia"/>
                <w:b/>
                <w:color w:val="000000"/>
                <w:szCs w:val="28"/>
              </w:rPr>
              <w:t>楼内配备</w:t>
            </w:r>
          </w:p>
        </w:tc>
      </w:tr>
      <w:tr w:rsidR="004A3D9A" w:rsidTr="00A565BC">
        <w:trPr>
          <w:trHeight w:val="1091"/>
          <w:jc w:val="center"/>
        </w:trPr>
        <w:tc>
          <w:tcPr>
            <w:tcW w:w="1384"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国际文化</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交流中心</w:t>
            </w:r>
          </w:p>
        </w:tc>
        <w:tc>
          <w:tcPr>
            <w:tcW w:w="1425"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单间</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A/B间</w:t>
            </w:r>
          </w:p>
        </w:tc>
        <w:tc>
          <w:tcPr>
            <w:tcW w:w="2402"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电视、电话、空调</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网络、独立卫生间</w:t>
            </w:r>
          </w:p>
        </w:tc>
        <w:tc>
          <w:tcPr>
            <w:tcW w:w="1708"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公用厨房、洗衣房</w:t>
            </w:r>
          </w:p>
        </w:tc>
      </w:tr>
      <w:tr w:rsidR="004A3D9A" w:rsidTr="00A565BC">
        <w:trPr>
          <w:trHeight w:val="778"/>
          <w:jc w:val="center"/>
        </w:trPr>
        <w:tc>
          <w:tcPr>
            <w:tcW w:w="1384"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国际学生公寓1号楼</w:t>
            </w:r>
          </w:p>
        </w:tc>
        <w:tc>
          <w:tcPr>
            <w:tcW w:w="1425"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单、双人间</w:t>
            </w:r>
          </w:p>
        </w:tc>
        <w:tc>
          <w:tcPr>
            <w:tcW w:w="2402"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空调、网络</w:t>
            </w:r>
          </w:p>
        </w:tc>
        <w:tc>
          <w:tcPr>
            <w:tcW w:w="1708"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公用卫生间、</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浴室、厨房、</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pacing w:val="-14"/>
                <w:szCs w:val="28"/>
              </w:rPr>
              <w:t>公用磁卡洗衣机</w:t>
            </w:r>
          </w:p>
        </w:tc>
      </w:tr>
      <w:tr w:rsidR="004A3D9A" w:rsidTr="00A565BC">
        <w:trPr>
          <w:trHeight w:val="1136"/>
          <w:jc w:val="center"/>
        </w:trPr>
        <w:tc>
          <w:tcPr>
            <w:tcW w:w="1384"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国际学生公寓2号楼</w:t>
            </w:r>
          </w:p>
        </w:tc>
        <w:tc>
          <w:tcPr>
            <w:tcW w:w="1425"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双人间</w:t>
            </w:r>
          </w:p>
        </w:tc>
        <w:tc>
          <w:tcPr>
            <w:tcW w:w="2402"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空调、网络</w:t>
            </w:r>
          </w:p>
        </w:tc>
        <w:tc>
          <w:tcPr>
            <w:tcW w:w="1708"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公共卫生间、浴室、厨房、</w:t>
            </w:r>
          </w:p>
          <w:p w:rsidR="004A3D9A" w:rsidRDefault="004A3D9A" w:rsidP="00A565BC">
            <w:pPr>
              <w:spacing w:line="240" w:lineRule="auto"/>
              <w:ind w:firstLineChars="0" w:firstLine="0"/>
              <w:jc w:val="center"/>
              <w:rPr>
                <w:rFonts w:hAnsi="Times New Roman"/>
                <w:color w:val="000000"/>
                <w:spacing w:val="-14"/>
                <w:szCs w:val="28"/>
              </w:rPr>
            </w:pPr>
            <w:r>
              <w:rPr>
                <w:rFonts w:hAnsi="Times New Roman" w:hint="eastAsia"/>
                <w:color w:val="000000"/>
                <w:spacing w:val="-14"/>
                <w:szCs w:val="28"/>
              </w:rPr>
              <w:t>刷卡洗衣机</w:t>
            </w:r>
          </w:p>
        </w:tc>
      </w:tr>
      <w:tr w:rsidR="004A3D9A" w:rsidTr="00A565BC">
        <w:trPr>
          <w:trHeight w:val="878"/>
          <w:jc w:val="center"/>
        </w:trPr>
        <w:tc>
          <w:tcPr>
            <w:tcW w:w="1384"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国际学生公寓3号楼</w:t>
            </w:r>
          </w:p>
        </w:tc>
        <w:tc>
          <w:tcPr>
            <w:tcW w:w="1425"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单人间</w:t>
            </w:r>
          </w:p>
        </w:tc>
        <w:tc>
          <w:tcPr>
            <w:tcW w:w="2402"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空调、网络、独立卫生间</w:t>
            </w:r>
          </w:p>
        </w:tc>
        <w:tc>
          <w:tcPr>
            <w:tcW w:w="1708" w:type="dxa"/>
            <w:vAlign w:val="center"/>
          </w:tcPr>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zCs w:val="28"/>
              </w:rPr>
              <w:t>公用厨房、</w:t>
            </w:r>
          </w:p>
          <w:p w:rsidR="004A3D9A" w:rsidRDefault="004A3D9A" w:rsidP="00A565BC">
            <w:pPr>
              <w:spacing w:line="240" w:lineRule="auto"/>
              <w:ind w:firstLineChars="0" w:firstLine="0"/>
              <w:jc w:val="center"/>
              <w:rPr>
                <w:rFonts w:hAnsi="Times New Roman"/>
                <w:color w:val="000000"/>
                <w:szCs w:val="28"/>
              </w:rPr>
            </w:pPr>
            <w:r>
              <w:rPr>
                <w:rFonts w:hAnsi="Times New Roman" w:hint="eastAsia"/>
                <w:color w:val="000000"/>
                <w:spacing w:val="-14"/>
                <w:szCs w:val="28"/>
              </w:rPr>
              <w:t>刷卡洗衣机</w:t>
            </w:r>
          </w:p>
        </w:tc>
      </w:tr>
    </w:tbl>
    <w:p w:rsidR="004A3D9A" w:rsidRDefault="004A3D9A" w:rsidP="004A3D9A">
      <w:pPr>
        <w:ind w:firstLine="480"/>
        <w:rPr>
          <w:color w:val="000000"/>
        </w:rPr>
      </w:pPr>
      <w:r>
        <w:rPr>
          <w:rFonts w:hint="eastAsia"/>
          <w:color w:val="000000"/>
        </w:rPr>
        <w:t>公寓楼内及周边配套设施有国际学生第一餐厅、国际学生第二餐厅、小卖部、打字复印室、学生自习室、公用厨房/开水房；国际文化交流中心地下一层设有咖啡厅、便利店及多功能健身房。</w:t>
      </w:r>
      <w:bookmarkStart w:id="3" w:name="_Toc365360031"/>
      <w:bookmarkStart w:id="4" w:name="_Toc394671564"/>
    </w:p>
    <w:p w:rsidR="004A3D9A" w:rsidRDefault="004A3D9A" w:rsidP="004A3D9A">
      <w:pPr>
        <w:pStyle w:val="2"/>
        <w:rPr>
          <w:color w:val="000000"/>
        </w:rPr>
      </w:pPr>
      <w:bookmarkStart w:id="5" w:name="_Toc396297079"/>
      <w:bookmarkStart w:id="6" w:name="_Toc396299154"/>
      <w:r>
        <w:rPr>
          <w:rFonts w:hint="eastAsia"/>
          <w:color w:val="000000"/>
        </w:rPr>
        <w:t>二、住宿办理流程</w:t>
      </w:r>
      <w:bookmarkEnd w:id="3"/>
      <w:bookmarkEnd w:id="4"/>
      <w:bookmarkEnd w:id="5"/>
      <w:bookmarkEnd w:id="6"/>
      <w:r>
        <w:rPr>
          <w:color w:val="000000"/>
        </w:rPr>
        <w:t xml:space="preserve"> </w:t>
      </w:r>
    </w:p>
    <w:p w:rsidR="004A3D9A" w:rsidRDefault="004A3D9A" w:rsidP="004A3D9A">
      <w:pPr>
        <w:pStyle w:val="3"/>
        <w:ind w:firstLine="482"/>
        <w:rPr>
          <w:color w:val="000000"/>
        </w:rPr>
      </w:pPr>
      <w:bookmarkStart w:id="7" w:name="_Toc396297080"/>
      <w:bookmarkStart w:id="8" w:name="_Toc396299155"/>
      <w:r>
        <w:rPr>
          <w:rFonts w:hint="eastAsia"/>
          <w:color w:val="000000"/>
        </w:rPr>
        <w:t>1、入住手续办理</w:t>
      </w:r>
      <w:bookmarkEnd w:id="7"/>
      <w:bookmarkEnd w:id="8"/>
      <w:r>
        <w:rPr>
          <w:rFonts w:hint="eastAsia"/>
          <w:color w:val="000000"/>
        </w:rPr>
        <w:t>：</w:t>
      </w:r>
    </w:p>
    <w:p w:rsidR="004A3D9A" w:rsidRDefault="004A3D9A" w:rsidP="004A3D9A">
      <w:pPr>
        <w:ind w:firstLine="480"/>
        <w:rPr>
          <w:color w:val="000000"/>
        </w:rPr>
      </w:pPr>
      <w:r>
        <w:rPr>
          <w:rFonts w:hint="eastAsia"/>
          <w:color w:val="000000"/>
        </w:rPr>
        <w:t>凡是被学校录取的国际学生，应按照“录取通知书”规定的时间报到，持入学通知书（</w:t>
      </w:r>
      <w:r>
        <w:rPr>
          <w:rFonts w:hint="eastAsia"/>
          <w:bCs/>
          <w:color w:val="000000"/>
        </w:rPr>
        <w:t>老生</w:t>
      </w:r>
      <w:r>
        <w:rPr>
          <w:rFonts w:hint="eastAsia"/>
          <w:color w:val="000000"/>
        </w:rPr>
        <w:t>持学生证）、本人护照、两张2寸照片、预定房间申请表、一学期的房费与物品押金人民币300元到国际文化交流中心前台办理住宿手续。拿到房间钥匙后，</w:t>
      </w:r>
      <w:proofErr w:type="gramStart"/>
      <w:r>
        <w:rPr>
          <w:rFonts w:hint="eastAsia"/>
          <w:color w:val="000000"/>
        </w:rPr>
        <w:t>到安排</w:t>
      </w:r>
      <w:proofErr w:type="gramEnd"/>
      <w:r>
        <w:rPr>
          <w:rFonts w:hint="eastAsia"/>
          <w:color w:val="000000"/>
        </w:rPr>
        <w:t>的房间等候，同服务员一起清点房间物品。</w:t>
      </w:r>
    </w:p>
    <w:p w:rsidR="004A3D9A" w:rsidRDefault="004A3D9A" w:rsidP="004A3D9A">
      <w:pPr>
        <w:ind w:firstLine="482"/>
        <w:rPr>
          <w:b/>
          <w:color w:val="000000"/>
        </w:rPr>
      </w:pPr>
      <w:r>
        <w:rPr>
          <w:b/>
          <w:color w:val="000000"/>
        </w:rPr>
        <w:br w:type="page"/>
      </w:r>
      <w:r>
        <w:rPr>
          <w:rFonts w:hint="eastAsia"/>
          <w:b/>
          <w:color w:val="000000"/>
        </w:rPr>
        <w:lastRenderedPageBreak/>
        <w:t>国际文化交流中心学生入住流程图：</w:t>
      </w:r>
    </w:p>
    <w:p w:rsidR="004A3D9A" w:rsidRDefault="004A3D9A" w:rsidP="004A3D9A">
      <w:pPr>
        <w:spacing w:line="460" w:lineRule="exact"/>
        <w:ind w:firstLineChars="98" w:firstLine="294"/>
        <w:rPr>
          <w:rFonts w:ascii="Times New Roman" w:hAnsi="Times New Roman"/>
          <w:color w:val="000000"/>
          <w:sz w:val="30"/>
          <w:szCs w:val="30"/>
        </w:rPr>
      </w:pPr>
      <w:r>
        <w:rPr>
          <w:rFonts w:ascii="Times New Roman" w:hAnsi="Times New Roman"/>
          <w:noProof/>
          <w:color w:val="000000"/>
          <w:sz w:val="30"/>
          <w:szCs w:val="30"/>
        </w:rPr>
        <mc:AlternateContent>
          <mc:Choice Requires="wpg">
            <w:drawing>
              <wp:anchor distT="0" distB="0" distL="114300" distR="114300" simplePos="0" relativeHeight="251660288" behindDoc="0" locked="0" layoutInCell="1" allowOverlap="1">
                <wp:simplePos x="0" y="0"/>
                <wp:positionH relativeFrom="column">
                  <wp:posOffset>-212725</wp:posOffset>
                </wp:positionH>
                <wp:positionV relativeFrom="paragraph">
                  <wp:posOffset>100965</wp:posOffset>
                </wp:positionV>
                <wp:extent cx="5382895" cy="447675"/>
                <wp:effectExtent l="6350" t="12065" r="11430" b="6985"/>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447675"/>
                          <a:chOff x="0" y="0"/>
                          <a:chExt cx="6443" cy="705"/>
                        </a:xfrm>
                      </wpg:grpSpPr>
                      <wps:wsp>
                        <wps:cNvPr id="20" name="Rectangle 30"/>
                        <wps:cNvSpPr>
                          <a:spLocks noChangeArrowheads="1"/>
                        </wps:cNvSpPr>
                        <wps:spPr bwMode="auto">
                          <a:xfrm>
                            <a:off x="0" y="0"/>
                            <a:ext cx="2172" cy="705"/>
                          </a:xfrm>
                          <a:prstGeom prst="rect">
                            <a:avLst/>
                          </a:prstGeom>
                          <a:solidFill>
                            <a:srgbClr val="FFFFFF"/>
                          </a:solidFill>
                          <a:ln w="9525">
                            <a:solidFill>
                              <a:srgbClr val="000000"/>
                            </a:solidFill>
                            <a:miter lim="800000"/>
                            <a:headEnd/>
                            <a:tailEnd/>
                          </a:ln>
                        </wps:spPr>
                        <wps:txb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到国际文化交流中心前台登记、交住宿费</w:t>
                              </w:r>
                            </w:p>
                            <w:p w:rsidR="004A3D9A" w:rsidRDefault="004A3D9A" w:rsidP="004A3D9A">
                              <w:pPr>
                                <w:spacing w:line="240" w:lineRule="auto"/>
                                <w:ind w:firstLine="360"/>
                                <w:rPr>
                                  <w:rFonts w:ascii="楷体_GB2312" w:eastAsia="楷体_GB2312"/>
                                  <w:sz w:val="18"/>
                                  <w:szCs w:val="18"/>
                                </w:rPr>
                              </w:pPr>
                            </w:p>
                          </w:txbxContent>
                        </wps:txbx>
                        <wps:bodyPr rot="0" vert="horz" wrap="square" lIns="91440" tIns="45720" rIns="91440" bIns="45720" anchor="t" anchorCtr="0" upright="1">
                          <a:noAutofit/>
                        </wps:bodyPr>
                      </wps:wsp>
                      <wps:wsp>
                        <wps:cNvPr id="21" name="Rectangle 31"/>
                        <wps:cNvSpPr>
                          <a:spLocks noChangeArrowheads="1"/>
                        </wps:cNvSpPr>
                        <wps:spPr bwMode="auto">
                          <a:xfrm>
                            <a:off x="2556" y="0"/>
                            <a:ext cx="1887" cy="705"/>
                          </a:xfrm>
                          <a:prstGeom prst="rect">
                            <a:avLst/>
                          </a:prstGeom>
                          <a:solidFill>
                            <a:srgbClr val="FFFFFF"/>
                          </a:solidFill>
                          <a:ln w="9525">
                            <a:solidFill>
                              <a:srgbClr val="000000"/>
                            </a:solidFill>
                            <a:miter lim="800000"/>
                            <a:headEnd/>
                            <a:tailEnd/>
                          </a:ln>
                        </wps:spPr>
                        <wps:txb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由服务员带入房间清点物品</w:t>
                              </w:r>
                            </w:p>
                          </w:txbxContent>
                        </wps:txbx>
                        <wps:bodyPr rot="0" vert="horz" wrap="square" lIns="91440" tIns="45720" rIns="91440" bIns="45720" anchor="t" anchorCtr="0" upright="1">
                          <a:noAutofit/>
                        </wps:bodyPr>
                      </wps:wsp>
                      <wps:wsp>
                        <wps:cNvPr id="22" name="Rectangle 32"/>
                        <wps:cNvSpPr>
                          <a:spLocks noChangeArrowheads="1"/>
                        </wps:cNvSpPr>
                        <wps:spPr bwMode="auto">
                          <a:xfrm>
                            <a:off x="4856" y="0"/>
                            <a:ext cx="1587" cy="705"/>
                          </a:xfrm>
                          <a:prstGeom prst="rect">
                            <a:avLst/>
                          </a:prstGeom>
                          <a:solidFill>
                            <a:srgbClr val="FFFFFF"/>
                          </a:solidFill>
                          <a:ln w="9525">
                            <a:solidFill>
                              <a:srgbClr val="000000"/>
                            </a:solidFill>
                            <a:miter lim="800000"/>
                            <a:headEnd/>
                            <a:tailEnd/>
                          </a:ln>
                        </wps:spPr>
                        <wps:txb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物品清单签字</w:t>
                              </w:r>
                            </w:p>
                          </w:txbxContent>
                        </wps:txbx>
                        <wps:bodyPr rot="0" vert="horz" wrap="square" lIns="91440" tIns="45720" rIns="91440" bIns="45720" anchor="t" anchorCtr="0" upright="1">
                          <a:noAutofit/>
                        </wps:bodyPr>
                      </wps:wsp>
                      <wps:wsp>
                        <wps:cNvPr id="23" name="Line 33"/>
                        <wps:cNvCnPr/>
                        <wps:spPr bwMode="auto">
                          <a:xfrm>
                            <a:off x="2172" y="365"/>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4"/>
                        <wps:cNvCnPr/>
                        <wps:spPr bwMode="auto">
                          <a:xfrm>
                            <a:off x="4496" y="36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9" o:spid="_x0000_s1026" style="position:absolute;left:0;text-align:left;margin-left:-16.75pt;margin-top:7.95pt;width:423.85pt;height:35.25pt;z-index:251660288" coordsize="644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">
                <v:rect id="Rectangle 30" o:spid="_x0000_s1027" style="position:absolute;width:217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到国际文化交流中心前台登记、交住宿费</w:t>
                        </w:r>
                      </w:p>
                      <w:p w:rsidR="004A3D9A" w:rsidRDefault="004A3D9A" w:rsidP="004A3D9A">
                        <w:pPr>
                          <w:spacing w:line="240" w:lineRule="auto"/>
                          <w:ind w:firstLine="360"/>
                          <w:rPr>
                            <w:rFonts w:ascii="楷体_GB2312" w:eastAsia="楷体_GB2312"/>
                            <w:sz w:val="18"/>
                            <w:szCs w:val="18"/>
                          </w:rPr>
                        </w:pPr>
                      </w:p>
                    </w:txbxContent>
                  </v:textbox>
                </v:rect>
                <v:rect id="Rectangle 31" o:spid="_x0000_s1028" style="position:absolute;left:2556;width:18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由服务员带入房间清点物品</w:t>
                        </w:r>
                      </w:p>
                    </w:txbxContent>
                  </v:textbox>
                </v:rect>
                <v:rect id="Rectangle 32" o:spid="_x0000_s1029" style="position:absolute;left:4856;width:15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A3D9A" w:rsidRDefault="004A3D9A" w:rsidP="004A3D9A">
                        <w:pPr>
                          <w:spacing w:before="100" w:beforeAutospacing="1" w:after="100" w:afterAutospacing="1"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物品清单签字</w:t>
                        </w:r>
                      </w:p>
                    </w:txbxContent>
                  </v:textbox>
                </v:rect>
                <v:line id="Line 33" o:spid="_x0000_s1030" style="position:absolute;visibility:visible;mso-wrap-style:square" from="2172,365" to="2556,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4" o:spid="_x0000_s1031" style="position:absolute;visibility:visible;mso-wrap-style:square" from="4496,365" to="4856,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w:pict>
          </mc:Fallback>
        </mc:AlternateContent>
      </w:r>
    </w:p>
    <w:p w:rsidR="004A3D9A" w:rsidRDefault="004A3D9A" w:rsidP="004A3D9A">
      <w:pPr>
        <w:spacing w:line="460" w:lineRule="exact"/>
        <w:ind w:firstLineChars="98" w:firstLine="294"/>
        <w:rPr>
          <w:rFonts w:ascii="Times New Roman" w:hAnsi="Times New Roman"/>
          <w:color w:val="000000"/>
          <w:sz w:val="30"/>
          <w:szCs w:val="30"/>
        </w:rPr>
      </w:pPr>
    </w:p>
    <w:p w:rsidR="004A3D9A" w:rsidRDefault="004A3D9A" w:rsidP="004A3D9A">
      <w:pPr>
        <w:spacing w:beforeLines="50" w:before="156" w:line="360" w:lineRule="auto"/>
        <w:ind w:firstLine="482"/>
        <w:rPr>
          <w:b/>
          <w:color w:val="000000"/>
        </w:rPr>
      </w:pPr>
      <w:r>
        <w:rPr>
          <w:rFonts w:hint="eastAsia"/>
          <w:b/>
          <w:color w:val="000000"/>
        </w:rPr>
        <w:t>国际学生公寓学生入住流程图：</w:t>
      </w:r>
    </w:p>
    <w:p w:rsidR="004A3D9A" w:rsidRDefault="004A3D9A" w:rsidP="004A3D9A">
      <w:pPr>
        <w:spacing w:line="460" w:lineRule="exact"/>
        <w:ind w:firstLineChars="98" w:firstLine="294"/>
        <w:rPr>
          <w:rFonts w:ascii="Times New Roman" w:hAnsi="Times New Roman"/>
          <w:color w:val="000000"/>
          <w:sz w:val="30"/>
          <w:szCs w:val="30"/>
        </w:rPr>
      </w:pPr>
      <w:r>
        <w:rPr>
          <w:rFonts w:ascii="Times New Roman" w:hAnsi="Times New Roman"/>
          <w:noProof/>
          <w:color w:val="000000"/>
          <w:sz w:val="30"/>
          <w:szCs w:val="30"/>
        </w:rPr>
        <mc:AlternateContent>
          <mc:Choice Requires="wpg">
            <w:drawing>
              <wp:anchor distT="0" distB="0" distL="114300" distR="114300" simplePos="0" relativeHeight="251659264" behindDoc="0" locked="0" layoutInCell="1" allowOverlap="1">
                <wp:simplePos x="0" y="0"/>
                <wp:positionH relativeFrom="column">
                  <wp:posOffset>-260350</wp:posOffset>
                </wp:positionH>
                <wp:positionV relativeFrom="paragraph">
                  <wp:posOffset>69215</wp:posOffset>
                </wp:positionV>
                <wp:extent cx="5430520" cy="469900"/>
                <wp:effectExtent l="6350" t="8255" r="11430" b="762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0520" cy="469900"/>
                          <a:chOff x="0" y="0"/>
                          <a:chExt cx="6950" cy="740"/>
                        </a:xfrm>
                      </wpg:grpSpPr>
                      <wps:wsp>
                        <wps:cNvPr id="14" name="Rectangle 25"/>
                        <wps:cNvSpPr>
                          <a:spLocks noChangeArrowheads="1"/>
                        </wps:cNvSpPr>
                        <wps:spPr bwMode="auto">
                          <a:xfrm>
                            <a:off x="0" y="50"/>
                            <a:ext cx="2172" cy="690"/>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到国交前台登记、交住宿费</w:t>
                              </w:r>
                            </w:p>
                          </w:txbxContent>
                        </wps:txbx>
                        <wps:bodyPr rot="0" vert="horz" wrap="square" lIns="91440" tIns="45720" rIns="91440" bIns="45720" anchor="t" anchorCtr="0" upright="1">
                          <a:noAutofit/>
                        </wps:bodyPr>
                      </wps:wsp>
                      <wps:wsp>
                        <wps:cNvPr id="15" name="Line 26"/>
                        <wps:cNvCnPr/>
                        <wps:spPr bwMode="auto">
                          <a:xfrm>
                            <a:off x="2172" y="40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27"/>
                        <wps:cNvSpPr>
                          <a:spLocks noChangeArrowheads="1"/>
                        </wps:cNvSpPr>
                        <wps:spPr bwMode="auto">
                          <a:xfrm>
                            <a:off x="2556" y="50"/>
                            <a:ext cx="2447" cy="690"/>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持入住单到留学生公寓前台领取钥匙</w:t>
                              </w:r>
                            </w:p>
                          </w:txbxContent>
                        </wps:txbx>
                        <wps:bodyPr rot="0" vert="horz" wrap="square" lIns="91440" tIns="45720" rIns="91440" bIns="45720" anchor="t" anchorCtr="0" upright="1">
                          <a:noAutofit/>
                        </wps:bodyPr>
                      </wps:wsp>
                      <wps:wsp>
                        <wps:cNvPr id="17" name="Line 28"/>
                        <wps:cNvCnPr/>
                        <wps:spPr bwMode="auto">
                          <a:xfrm>
                            <a:off x="5003" y="40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9"/>
                        <wps:cNvSpPr>
                          <a:spLocks noChangeArrowheads="1"/>
                        </wps:cNvSpPr>
                        <wps:spPr bwMode="auto">
                          <a:xfrm>
                            <a:off x="5363" y="0"/>
                            <a:ext cx="1587" cy="690"/>
                          </a:xfrm>
                          <a:prstGeom prst="rect">
                            <a:avLst/>
                          </a:prstGeom>
                          <a:solidFill>
                            <a:srgbClr val="FFFFFF"/>
                          </a:solidFill>
                          <a:ln w="9525">
                            <a:solidFill>
                              <a:srgbClr val="000000"/>
                            </a:solidFill>
                            <a:miter lim="800000"/>
                            <a:headEnd/>
                            <a:tailEnd/>
                          </a:ln>
                        </wps:spPr>
                        <wps:txbx>
                          <w:txbxContent>
                            <w:p w:rsidR="004A3D9A" w:rsidRDefault="004A3D9A" w:rsidP="004A3D9A">
                              <w:pPr>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领取签收物品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32" style="position:absolute;left:0;text-align:left;margin-left:-20.5pt;margin-top:5.45pt;width:427.6pt;height:37pt;z-index:251659264" coordsize="69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">
                <v:rect id="Rectangle 25" o:spid="_x0000_s1033" style="position:absolute;top:50;width:217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到国交前台登记、交住宿费</w:t>
                        </w:r>
                      </w:p>
                    </w:txbxContent>
                  </v:textbox>
                </v:rect>
                <v:line id="Line 26" o:spid="_x0000_s1034" style="position:absolute;visibility:visible;mso-wrap-style:square" from="2172,406" to="253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27" o:spid="_x0000_s1035" style="position:absolute;left:2556;top:50;width:244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持入住单到留学生公寓前台领取钥匙</w:t>
                        </w:r>
                      </w:p>
                    </w:txbxContent>
                  </v:textbox>
                </v:rect>
                <v:line id="Line 28" o:spid="_x0000_s1036" style="position:absolute;visibility:visible;mso-wrap-style:square" from="5003,406" to="536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9" o:spid="_x0000_s1037" style="position:absolute;left:5363;width:158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A3D9A" w:rsidRDefault="004A3D9A" w:rsidP="004A3D9A">
                        <w:pPr>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领取签收物品</w:t>
                        </w:r>
                      </w:p>
                    </w:txbxContent>
                  </v:textbox>
                </v:rect>
              </v:group>
            </w:pict>
          </mc:Fallback>
        </mc:AlternateContent>
      </w:r>
    </w:p>
    <w:p w:rsidR="004A3D9A" w:rsidRDefault="004A3D9A" w:rsidP="004A3D9A">
      <w:pPr>
        <w:spacing w:line="460" w:lineRule="exact"/>
        <w:ind w:firstLineChars="98" w:firstLine="294"/>
        <w:rPr>
          <w:rFonts w:ascii="Times New Roman" w:hAnsi="Times New Roman"/>
          <w:color w:val="000000"/>
          <w:sz w:val="30"/>
          <w:szCs w:val="30"/>
        </w:rPr>
      </w:pPr>
    </w:p>
    <w:p w:rsidR="004A3D9A" w:rsidRDefault="004A3D9A" w:rsidP="004A3D9A">
      <w:pPr>
        <w:pStyle w:val="3"/>
        <w:ind w:firstLine="482"/>
        <w:rPr>
          <w:color w:val="000000"/>
        </w:rPr>
      </w:pPr>
      <w:bookmarkStart w:id="9" w:name="_Toc396297081"/>
      <w:bookmarkStart w:id="10" w:name="_Toc396299156"/>
      <w:r>
        <w:rPr>
          <w:rFonts w:hint="eastAsia"/>
          <w:color w:val="000000"/>
        </w:rPr>
        <w:t>2、临时住宿登记：</w:t>
      </w:r>
      <w:bookmarkEnd w:id="9"/>
      <w:bookmarkEnd w:id="10"/>
    </w:p>
    <w:p w:rsidR="004A3D9A" w:rsidRDefault="004A3D9A" w:rsidP="004A3D9A">
      <w:pPr>
        <w:ind w:firstLine="480"/>
        <w:rPr>
          <w:color w:val="000000"/>
          <w:u w:val="single"/>
        </w:rPr>
      </w:pPr>
      <w:r>
        <w:rPr>
          <w:rFonts w:hint="eastAsia"/>
          <w:color w:val="000000"/>
          <w:u w:val="single"/>
        </w:rPr>
        <w:t>学生必须持有效学期签证方可在公寓内住宿。</w:t>
      </w:r>
      <w:r>
        <w:rPr>
          <w:rFonts w:hint="eastAsia"/>
          <w:color w:val="000000"/>
        </w:rPr>
        <w:t>学生在入住当日持本人护照办理临时住宿登记，登记后持公寓出具的粉色单据（临时住宿登记表）可去公安局外管处（免手续费）或国际文化交流中心一层国际商联处（须交纳手续费）办理签证延期；</w:t>
      </w:r>
      <w:r>
        <w:rPr>
          <w:rFonts w:hint="eastAsia"/>
          <w:color w:val="000000"/>
          <w:u w:val="single"/>
        </w:rPr>
        <w:t>签证延期办理完毕以后需要再次到国交前台进行二次登记（）</w:t>
      </w:r>
    </w:p>
    <w:p w:rsidR="004A3D9A" w:rsidRDefault="004A3D9A" w:rsidP="004A3D9A">
      <w:pPr>
        <w:pStyle w:val="3"/>
        <w:ind w:firstLine="482"/>
        <w:rPr>
          <w:color w:val="000000"/>
        </w:rPr>
      </w:pPr>
      <w:bookmarkStart w:id="11" w:name="_Toc396297082"/>
      <w:bookmarkStart w:id="12" w:name="_Toc396299157"/>
      <w:r>
        <w:rPr>
          <w:rFonts w:hint="eastAsia"/>
          <w:color w:val="000000"/>
        </w:rPr>
        <w:t>3、住宿信息变更：</w:t>
      </w:r>
      <w:bookmarkEnd w:id="11"/>
      <w:bookmarkEnd w:id="12"/>
    </w:p>
    <w:p w:rsidR="004A3D9A" w:rsidRDefault="004A3D9A" w:rsidP="004A3D9A">
      <w:pPr>
        <w:spacing w:line="460" w:lineRule="exact"/>
        <w:ind w:firstLineChars="98" w:firstLine="235"/>
        <w:rPr>
          <w:color w:val="000000"/>
        </w:rPr>
      </w:pPr>
      <w:r>
        <w:rPr>
          <w:rFonts w:hint="eastAsia"/>
          <w:color w:val="000000"/>
        </w:rPr>
        <w:t>学生入住后如更换房间需要办理住宿信息变更手续。按照签证变更的程序去公安局外管处（免手续费）或国际文化交流中心一层国际商联处（须交纳手续费）。</w:t>
      </w:r>
      <w:bookmarkStart w:id="13" w:name="_Toc365360033"/>
    </w:p>
    <w:p w:rsidR="004A3D9A" w:rsidRDefault="004A3D9A" w:rsidP="004A3D9A">
      <w:pPr>
        <w:pStyle w:val="2"/>
        <w:rPr>
          <w:rStyle w:val="2Char"/>
          <w:color w:val="000000"/>
        </w:rPr>
      </w:pPr>
      <w:r>
        <w:rPr>
          <w:color w:val="000000"/>
        </w:rPr>
        <w:br w:type="page"/>
      </w:r>
      <w:bookmarkStart w:id="14" w:name="_Toc394671565"/>
      <w:bookmarkStart w:id="15" w:name="_Toc396297083"/>
      <w:bookmarkStart w:id="16" w:name="_Toc396299158"/>
      <w:r w:rsidRPr="00492AB0">
        <w:rPr>
          <w:rFonts w:hint="eastAsia"/>
        </w:rPr>
        <w:lastRenderedPageBreak/>
        <w:t>三、</w:t>
      </w:r>
      <w:proofErr w:type="gramStart"/>
      <w:r w:rsidRPr="00492AB0">
        <w:rPr>
          <w:rFonts w:hint="eastAsia"/>
        </w:rPr>
        <w:t>退宿</w:t>
      </w:r>
      <w:r>
        <w:rPr>
          <w:rFonts w:hint="eastAsia"/>
        </w:rPr>
        <w:t>办理</w:t>
      </w:r>
      <w:proofErr w:type="gramEnd"/>
      <w:r w:rsidRPr="00492AB0">
        <w:rPr>
          <w:rFonts w:hint="eastAsia"/>
        </w:rPr>
        <w:t>流程</w:t>
      </w:r>
      <w:bookmarkEnd w:id="13"/>
      <w:bookmarkEnd w:id="14"/>
      <w:bookmarkEnd w:id="15"/>
      <w:bookmarkEnd w:id="16"/>
    </w:p>
    <w:p w:rsidR="004A3D9A" w:rsidRDefault="004A3D9A" w:rsidP="004A3D9A">
      <w:pPr>
        <w:ind w:firstLine="480"/>
        <w:rPr>
          <w:color w:val="000000"/>
        </w:rPr>
      </w:pPr>
      <w:r>
        <w:rPr>
          <w:rFonts w:hint="eastAsia"/>
          <w:color w:val="000000"/>
        </w:rPr>
        <w:t>1、国际学生离校前应持物品押金、住宿费缴费凭证、物品清单到前台</w:t>
      </w:r>
      <w:proofErr w:type="gramStart"/>
      <w:r>
        <w:rPr>
          <w:rFonts w:hint="eastAsia"/>
          <w:color w:val="000000"/>
        </w:rPr>
        <w:t>办理退宿手续</w:t>
      </w:r>
      <w:proofErr w:type="gramEnd"/>
      <w:r>
        <w:rPr>
          <w:rFonts w:hint="eastAsia"/>
          <w:color w:val="000000"/>
        </w:rPr>
        <w:t>。经服务员核实，房内物品无损坏或丢失，物品押金如数退还；如有丢失或损坏应予以赔偿。</w:t>
      </w:r>
    </w:p>
    <w:p w:rsidR="004A3D9A" w:rsidRDefault="004A3D9A" w:rsidP="004A3D9A">
      <w:pPr>
        <w:ind w:firstLine="482"/>
        <w:rPr>
          <w:b/>
          <w:color w:val="000000"/>
        </w:rPr>
      </w:pPr>
      <w:r>
        <w:rPr>
          <w:rFonts w:hint="eastAsia"/>
          <w:b/>
          <w:color w:val="000000"/>
        </w:rPr>
        <w:t>国际文化交流中心学生退房流程：</w:t>
      </w:r>
    </w:p>
    <w:p w:rsidR="004A3D9A" w:rsidRDefault="004A3D9A" w:rsidP="004A3D9A">
      <w:pPr>
        <w:spacing w:line="460" w:lineRule="exact"/>
        <w:ind w:firstLineChars="98" w:firstLine="274"/>
        <w:rPr>
          <w:rFonts w:ascii="Times New Roman" w:hAnsi="Times New Roman"/>
          <w:color w:val="000000"/>
          <w:sz w:val="28"/>
          <w:szCs w:val="28"/>
        </w:rPr>
      </w:pPr>
      <w:r>
        <w:rPr>
          <w:rFonts w:ascii="Times New Roman" w:hAnsi="Times New Roman"/>
          <w:noProof/>
          <w:color w:val="000000"/>
          <w:sz w:val="28"/>
          <w:szCs w:val="28"/>
        </w:rPr>
        <mc:AlternateContent>
          <mc:Choice Requires="wpg">
            <w:drawing>
              <wp:anchor distT="0" distB="0" distL="114300" distR="114300" simplePos="0" relativeHeight="251662336" behindDoc="0" locked="0" layoutInCell="1" allowOverlap="1">
                <wp:simplePos x="0" y="0"/>
                <wp:positionH relativeFrom="column">
                  <wp:posOffset>63500</wp:posOffset>
                </wp:positionH>
                <wp:positionV relativeFrom="paragraph">
                  <wp:posOffset>111125</wp:posOffset>
                </wp:positionV>
                <wp:extent cx="5353050" cy="495300"/>
                <wp:effectExtent l="6350" t="8890" r="12700" b="1016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495300"/>
                          <a:chOff x="0" y="0"/>
                          <a:chExt cx="5962" cy="780"/>
                        </a:xfrm>
                      </wpg:grpSpPr>
                      <wps:wsp>
                        <wps:cNvPr id="8" name="Rectangle 38"/>
                        <wps:cNvSpPr>
                          <a:spLocks noChangeArrowheads="1"/>
                        </wps:cNvSpPr>
                        <wps:spPr bwMode="auto">
                          <a:xfrm>
                            <a:off x="0" y="70"/>
                            <a:ext cx="1534" cy="710"/>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到国际文化交流中心前台</w:t>
                              </w:r>
                            </w:p>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办理退房手续</w:t>
                              </w:r>
                            </w:p>
                          </w:txbxContent>
                        </wps:txbx>
                        <wps:bodyPr rot="0" vert="horz" wrap="square" lIns="91440" tIns="45720" rIns="91440" bIns="45720" anchor="t" anchorCtr="0" upright="1">
                          <a:noAutofit/>
                        </wps:bodyPr>
                      </wps:wsp>
                      <wps:wsp>
                        <wps:cNvPr id="9" name="Rectangle 39"/>
                        <wps:cNvSpPr>
                          <a:spLocks noChangeArrowheads="1"/>
                        </wps:cNvSpPr>
                        <wps:spPr bwMode="auto">
                          <a:xfrm>
                            <a:off x="1894" y="70"/>
                            <a:ext cx="1992" cy="710"/>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服务员清点房间物品</w:t>
                              </w:r>
                            </w:p>
                          </w:txbxContent>
                        </wps:txbx>
                        <wps:bodyPr rot="0" vert="horz" wrap="square" lIns="91440" tIns="45720" rIns="91440" bIns="45720" anchor="t" anchorCtr="0" upright="1">
                          <a:noAutofit/>
                        </wps:bodyPr>
                      </wps:wsp>
                      <wps:wsp>
                        <wps:cNvPr id="10" name="Rectangle 40"/>
                        <wps:cNvSpPr>
                          <a:spLocks noChangeArrowheads="1"/>
                        </wps:cNvSpPr>
                        <wps:spPr bwMode="auto">
                          <a:xfrm>
                            <a:off x="4246" y="0"/>
                            <a:ext cx="1716" cy="710"/>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收回房卡、办理结账手续</w:t>
                              </w:r>
                            </w:p>
                          </w:txbxContent>
                        </wps:txbx>
                        <wps:bodyPr rot="0" vert="horz" wrap="square" lIns="91440" tIns="45720" rIns="91440" bIns="45720" anchor="t" anchorCtr="0" upright="1">
                          <a:noAutofit/>
                        </wps:bodyPr>
                      </wps:wsp>
                      <wps:wsp>
                        <wps:cNvPr id="11" name="Line 41"/>
                        <wps:cNvCnPr/>
                        <wps:spPr bwMode="auto">
                          <a:xfrm>
                            <a:off x="1534" y="42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2"/>
                        <wps:cNvCnPr/>
                        <wps:spPr bwMode="auto">
                          <a:xfrm>
                            <a:off x="3886" y="42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7" o:spid="_x0000_s1038" style="position:absolute;left:0;text-align:left;margin-left:5pt;margin-top:8.75pt;width:421.5pt;height:39pt;z-index:251662336" coordsize="59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">
                <v:rect id="Rectangle 38" o:spid="_x0000_s1039" style="position:absolute;top:70;width:153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到国际文化交流中心前台</w:t>
                        </w:r>
                      </w:p>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办理退房手续</w:t>
                        </w:r>
                      </w:p>
                    </w:txbxContent>
                  </v:textbox>
                </v:rect>
                <v:rect id="Rectangle 39" o:spid="_x0000_s1040" style="position:absolute;left:1894;top:70;width:1992;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服务员清点房间物品</w:t>
                        </w:r>
                      </w:p>
                    </w:txbxContent>
                  </v:textbox>
                </v:rect>
                <v:rect id="Rectangle 40" o:spid="_x0000_s1041" style="position:absolute;left:4246;width:1716;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收回房卡、办理结账手续</w:t>
                        </w:r>
                      </w:p>
                    </w:txbxContent>
                  </v:textbox>
                </v:rect>
                <v:line id="Line 41" o:spid="_x0000_s1042" style="position:absolute;visibility:visible;mso-wrap-style:square" from="1534,423" to="189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2" o:spid="_x0000_s1043" style="position:absolute;visibility:visible;mso-wrap-style:square" from="3886,423" to="424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p>
    <w:p w:rsidR="004A3D9A" w:rsidRDefault="004A3D9A" w:rsidP="004A3D9A">
      <w:pPr>
        <w:spacing w:line="460" w:lineRule="exact"/>
        <w:ind w:firstLine="560"/>
        <w:rPr>
          <w:rFonts w:ascii="Times New Roman" w:hAnsi="Times New Roman"/>
          <w:color w:val="000000"/>
          <w:sz w:val="28"/>
          <w:szCs w:val="28"/>
        </w:rPr>
      </w:pPr>
    </w:p>
    <w:p w:rsidR="004A3D9A" w:rsidRDefault="004A3D9A" w:rsidP="004A3D9A">
      <w:pPr>
        <w:spacing w:beforeLines="50" w:before="156" w:line="360" w:lineRule="auto"/>
        <w:ind w:firstLine="482"/>
        <w:rPr>
          <w:b/>
          <w:color w:val="000000"/>
        </w:rPr>
      </w:pPr>
      <w:r>
        <w:rPr>
          <w:rFonts w:hint="eastAsia"/>
          <w:b/>
          <w:color w:val="000000"/>
        </w:rPr>
        <w:t>国际学生公寓学生退房流程图</w:t>
      </w:r>
    </w:p>
    <w:p w:rsidR="004A3D9A" w:rsidRDefault="004A3D9A" w:rsidP="004A3D9A">
      <w:pPr>
        <w:spacing w:line="460" w:lineRule="exact"/>
        <w:ind w:firstLine="560"/>
        <w:rPr>
          <w:rFonts w:ascii="Times New Roman" w:hAnsi="Times New Roman"/>
          <w:color w:val="000000"/>
          <w:sz w:val="28"/>
          <w:szCs w:val="28"/>
        </w:rPr>
      </w:pPr>
      <w:r>
        <w:rPr>
          <w:rFonts w:ascii="Times New Roman" w:hAnsi="Times New Roman"/>
          <w:noProof/>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368925" cy="516890"/>
                <wp:effectExtent l="9525" t="5080" r="12700" b="1143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516890"/>
                          <a:chOff x="0" y="0"/>
                          <a:chExt cx="5962" cy="814"/>
                        </a:xfrm>
                      </wpg:grpSpPr>
                      <wps:wsp>
                        <wps:cNvPr id="4" name="Rectangle 35"/>
                        <wps:cNvSpPr>
                          <a:spLocks noChangeArrowheads="1"/>
                        </wps:cNvSpPr>
                        <wps:spPr bwMode="auto">
                          <a:xfrm>
                            <a:off x="0" y="75"/>
                            <a:ext cx="2102" cy="739"/>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在留学生公寓前台退钥匙、服务员查房</w:t>
                              </w:r>
                            </w:p>
                          </w:txbxContent>
                        </wps:txbx>
                        <wps:bodyPr rot="0" vert="horz" wrap="square" lIns="91440" tIns="45720" rIns="91440" bIns="45720" anchor="t" anchorCtr="0" upright="1">
                          <a:noAutofit/>
                        </wps:bodyPr>
                      </wps:wsp>
                      <wps:wsp>
                        <wps:cNvPr id="5" name="Line 36"/>
                        <wps:cNvCnPr/>
                        <wps:spPr bwMode="auto">
                          <a:xfrm>
                            <a:off x="2102" y="488"/>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37"/>
                        <wps:cNvSpPr>
                          <a:spLocks noChangeArrowheads="1"/>
                        </wps:cNvSpPr>
                        <wps:spPr bwMode="auto">
                          <a:xfrm>
                            <a:off x="2462" y="0"/>
                            <a:ext cx="3500" cy="814"/>
                          </a:xfrm>
                          <a:prstGeom prst="rect">
                            <a:avLst/>
                          </a:prstGeom>
                          <a:solidFill>
                            <a:srgbClr val="FFFFFF"/>
                          </a:solidFill>
                          <a:ln w="9525">
                            <a:solidFill>
                              <a:srgbClr val="000000"/>
                            </a:solidFill>
                            <a:miter lim="800000"/>
                            <a:headEnd/>
                            <a:tailEnd/>
                          </a:ln>
                        </wps:spPr>
                        <wps:txb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持退房通知单去国际文化交流中心前台办理结账手续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44" style="position:absolute;left:0;text-align:left;margin-left:0;margin-top:4pt;width:422.75pt;height:40.7pt;z-index:251661312" coordsize="596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">
                <v:rect id="Rectangle 35" o:spid="_x0000_s1045" style="position:absolute;top:75;width:210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A3D9A" w:rsidRDefault="004A3D9A" w:rsidP="004A3D9A">
                        <w:pPr>
                          <w:spacing w:line="240" w:lineRule="auto"/>
                          <w:ind w:firstLineChars="0" w:firstLine="0"/>
                          <w:rPr>
                            <w:rFonts w:ascii="楷体_GB2312" w:eastAsia="楷体_GB2312"/>
                            <w:color w:val="000000"/>
                            <w:sz w:val="18"/>
                            <w:szCs w:val="18"/>
                          </w:rPr>
                        </w:pPr>
                        <w:r>
                          <w:rPr>
                            <w:rFonts w:ascii="楷体_GB2312" w:eastAsia="楷体_GB2312" w:hint="eastAsia"/>
                            <w:color w:val="000000"/>
                            <w:sz w:val="18"/>
                            <w:szCs w:val="18"/>
                          </w:rPr>
                          <w:t>在留学生公寓前台退钥匙、服务员查房</w:t>
                        </w:r>
                      </w:p>
                    </w:txbxContent>
                  </v:textbox>
                </v:rect>
                <v:line id="Line 36" o:spid="_x0000_s1046" style="position:absolute;visibility:visible;mso-wrap-style:square" from="2102,488" to="246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37" o:spid="_x0000_s1047" style="position:absolute;left:2462;width:3500;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A3D9A" w:rsidRDefault="004A3D9A" w:rsidP="004A3D9A">
                        <w:pPr>
                          <w:spacing w:line="240" w:lineRule="auto"/>
                          <w:ind w:firstLineChars="0" w:firstLine="0"/>
                          <w:jc w:val="center"/>
                          <w:rPr>
                            <w:rFonts w:ascii="楷体_GB2312" w:eastAsia="楷体_GB2312"/>
                            <w:color w:val="000000"/>
                            <w:sz w:val="18"/>
                            <w:szCs w:val="18"/>
                          </w:rPr>
                        </w:pPr>
                        <w:r>
                          <w:rPr>
                            <w:rFonts w:ascii="楷体_GB2312" w:eastAsia="楷体_GB2312" w:hint="eastAsia"/>
                            <w:color w:val="000000"/>
                            <w:sz w:val="18"/>
                            <w:szCs w:val="18"/>
                          </w:rPr>
                          <w:t>持退房通知单去国际文化交流中心前台办理结账手续</w:t>
                        </w:r>
                      </w:p>
                    </w:txbxContent>
                  </v:textbox>
                </v:rect>
              </v:group>
            </w:pict>
          </mc:Fallback>
        </mc:AlternateContent>
      </w:r>
    </w:p>
    <w:p w:rsidR="004A3D9A" w:rsidRDefault="004A3D9A" w:rsidP="004A3D9A">
      <w:pPr>
        <w:spacing w:line="460" w:lineRule="exact"/>
        <w:ind w:firstLine="560"/>
        <w:rPr>
          <w:rFonts w:ascii="Times New Roman" w:hAnsi="Times New Roman"/>
          <w:color w:val="000000"/>
          <w:sz w:val="28"/>
          <w:szCs w:val="28"/>
        </w:rPr>
      </w:pPr>
    </w:p>
    <w:p w:rsidR="004A3D9A" w:rsidRDefault="004A3D9A" w:rsidP="004A3D9A">
      <w:pPr>
        <w:spacing w:line="240" w:lineRule="auto"/>
        <w:ind w:firstLineChars="0" w:firstLine="0"/>
        <w:rPr>
          <w:color w:val="000000"/>
          <w:sz w:val="15"/>
          <w:szCs w:val="15"/>
        </w:rPr>
      </w:pPr>
    </w:p>
    <w:p w:rsidR="004A3D9A" w:rsidRDefault="004A3D9A" w:rsidP="004A3D9A">
      <w:pPr>
        <w:ind w:firstLine="480"/>
        <w:rPr>
          <w:color w:val="000000"/>
        </w:rPr>
      </w:pPr>
      <w:r>
        <w:rPr>
          <w:rFonts w:hint="eastAsia"/>
          <w:color w:val="000000"/>
        </w:rPr>
        <w:t>2、学生因个人原因提前离校，</w:t>
      </w:r>
      <w:r>
        <w:rPr>
          <w:rFonts w:hint="eastAsia"/>
          <w:color w:val="000000"/>
          <w:u w:val="single"/>
        </w:rPr>
        <w:t>应提前7日到前台办理登记手续</w:t>
      </w:r>
      <w:r>
        <w:rPr>
          <w:rFonts w:hint="eastAsia"/>
          <w:color w:val="000000"/>
        </w:rPr>
        <w:t>方可在到期日办理退房手续。</w:t>
      </w:r>
    </w:p>
    <w:p w:rsidR="004A3D9A" w:rsidRDefault="004A3D9A" w:rsidP="004A3D9A">
      <w:pPr>
        <w:ind w:firstLine="480"/>
        <w:rPr>
          <w:bCs/>
          <w:color w:val="000000"/>
          <w:u w:val="single"/>
        </w:rPr>
      </w:pPr>
      <w:r>
        <w:rPr>
          <w:rFonts w:hint="eastAsia"/>
          <w:color w:val="000000"/>
        </w:rPr>
        <w:t>3、住宿费按实际住宿天数结算。</w:t>
      </w:r>
      <w:r>
        <w:rPr>
          <w:rFonts w:hint="eastAsia"/>
          <w:bCs/>
          <w:color w:val="000000"/>
          <w:u w:val="single"/>
        </w:rPr>
        <w:t>如果住宿费收据丢失，请提前到国际文化交流中心前台办理协助查找登记手续，在登记后的7个工作日后方可办理退费手续。</w:t>
      </w:r>
      <w:bookmarkStart w:id="17" w:name="_Toc365360032"/>
    </w:p>
    <w:p w:rsidR="004A3D9A" w:rsidRDefault="004A3D9A" w:rsidP="004A3D9A">
      <w:pPr>
        <w:pStyle w:val="2"/>
        <w:rPr>
          <w:color w:val="000000"/>
        </w:rPr>
      </w:pPr>
      <w:bookmarkStart w:id="18" w:name="_Toc394671566"/>
      <w:bookmarkStart w:id="19" w:name="_Toc396297084"/>
      <w:bookmarkStart w:id="20" w:name="_Toc396299159"/>
      <w:r>
        <w:rPr>
          <w:rFonts w:hint="eastAsia"/>
          <w:color w:val="000000"/>
        </w:rPr>
        <w:t>四、缴纳宿费须知</w:t>
      </w:r>
      <w:bookmarkEnd w:id="17"/>
      <w:bookmarkEnd w:id="18"/>
      <w:bookmarkEnd w:id="19"/>
      <w:bookmarkEnd w:id="20"/>
    </w:p>
    <w:p w:rsidR="004A3D9A" w:rsidRDefault="004A3D9A" w:rsidP="004A3D9A">
      <w:pPr>
        <w:ind w:firstLine="480"/>
        <w:rPr>
          <w:color w:val="000000"/>
        </w:rPr>
      </w:pPr>
      <w:r>
        <w:rPr>
          <w:rFonts w:hint="eastAsia"/>
          <w:color w:val="000000"/>
        </w:rPr>
        <w:t>1、办理住宿手续的同时交纳住宿费，住宿费按天数计。学生必须一次性缴纳一学期宿费，方可享受学校规定的</w:t>
      </w:r>
      <w:r w:rsidRPr="00A565BC">
        <w:rPr>
          <w:rFonts w:hint="eastAsia"/>
          <w:color w:val="000000"/>
          <w:highlight w:val="yellow"/>
        </w:rPr>
        <w:t>最低房价；</w:t>
      </w:r>
      <w:r>
        <w:rPr>
          <w:rFonts w:hint="eastAsia"/>
          <w:color w:val="000000"/>
        </w:rPr>
        <w:t>未按期缴付宿费，则按规定的无优惠房价标准缴纳宿费。如中途退房，则不能享受最低房价。</w:t>
      </w:r>
    </w:p>
    <w:p w:rsidR="004A3D9A" w:rsidRDefault="004A3D9A" w:rsidP="004A3D9A">
      <w:pPr>
        <w:ind w:firstLine="480"/>
        <w:rPr>
          <w:color w:val="000000"/>
        </w:rPr>
      </w:pPr>
      <w:r>
        <w:rPr>
          <w:rFonts w:hint="eastAsia"/>
          <w:color w:val="000000"/>
        </w:rPr>
        <w:t>2、住宿费一律使用人民币结算，可通过现金方式或带有银</w:t>
      </w:r>
      <w:proofErr w:type="gramStart"/>
      <w:r>
        <w:rPr>
          <w:rFonts w:hint="eastAsia"/>
          <w:color w:val="000000"/>
        </w:rPr>
        <w:t>联标志</w:t>
      </w:r>
      <w:proofErr w:type="gramEnd"/>
      <w:r>
        <w:rPr>
          <w:rFonts w:hint="eastAsia"/>
          <w:color w:val="000000"/>
        </w:rPr>
        <w:t>的境内卡刷卡交纳。</w:t>
      </w:r>
    </w:p>
    <w:p w:rsidR="004A3D9A" w:rsidRDefault="004A3D9A" w:rsidP="004A3D9A">
      <w:pPr>
        <w:ind w:firstLine="480"/>
        <w:rPr>
          <w:color w:val="000000"/>
        </w:rPr>
      </w:pPr>
      <w:r>
        <w:rPr>
          <w:rFonts w:hint="eastAsia"/>
          <w:color w:val="000000"/>
        </w:rPr>
        <w:t>3、因特殊情况不能按时交费者，本人应提出书面申请，经公寓管理部门同意后方可缓交，但须按学生</w:t>
      </w:r>
      <w:r w:rsidRPr="00A565BC">
        <w:rPr>
          <w:rFonts w:hint="eastAsia"/>
          <w:color w:val="000000"/>
          <w:highlight w:val="yellow"/>
        </w:rPr>
        <w:t>短期住宿标准</w:t>
      </w:r>
      <w:r>
        <w:rPr>
          <w:rFonts w:hint="eastAsia"/>
          <w:color w:val="000000"/>
        </w:rPr>
        <w:t>交纳费用。没有提出缓交申请，不按时交住宿费并超过规定交费时间一周以上，应按学生短期住宿标准补齐房费后退房。</w:t>
      </w:r>
    </w:p>
    <w:p w:rsidR="004A3D9A" w:rsidRDefault="004A3D9A" w:rsidP="004A3D9A">
      <w:pPr>
        <w:ind w:firstLine="480"/>
        <w:rPr>
          <w:color w:val="000000"/>
          <w:u w:val="single"/>
        </w:rPr>
      </w:pPr>
      <w:r>
        <w:rPr>
          <w:rFonts w:hint="eastAsia"/>
          <w:color w:val="000000"/>
        </w:rPr>
        <w:t>4、双人间中有一人调出或离校退房时，另一人应服从公寓管理部门安排</w:t>
      </w:r>
      <w:proofErr w:type="gramStart"/>
      <w:r>
        <w:rPr>
          <w:rFonts w:hint="eastAsia"/>
          <w:color w:val="000000"/>
        </w:rPr>
        <w:t>进行并房或</w:t>
      </w:r>
      <w:proofErr w:type="gramEnd"/>
      <w:r>
        <w:rPr>
          <w:rFonts w:hint="eastAsia"/>
          <w:color w:val="000000"/>
        </w:rPr>
        <w:t>安排其他同学入住（</w:t>
      </w:r>
      <w:proofErr w:type="gramStart"/>
      <w:r>
        <w:rPr>
          <w:rFonts w:hint="eastAsia"/>
          <w:color w:val="000000"/>
          <w:u w:val="single"/>
        </w:rPr>
        <w:t>并房原则</w:t>
      </w:r>
      <w:proofErr w:type="gramEnd"/>
      <w:r>
        <w:rPr>
          <w:rFonts w:hint="eastAsia"/>
          <w:color w:val="000000"/>
          <w:u w:val="single"/>
        </w:rPr>
        <w:t>：低楼层搬入高楼层、同楼层</w:t>
      </w:r>
      <w:proofErr w:type="gramStart"/>
      <w:r>
        <w:rPr>
          <w:rFonts w:hint="eastAsia"/>
          <w:color w:val="000000"/>
          <w:u w:val="single"/>
        </w:rPr>
        <w:t>小房号</w:t>
      </w:r>
      <w:proofErr w:type="gramEnd"/>
      <w:r>
        <w:rPr>
          <w:rFonts w:hint="eastAsia"/>
          <w:color w:val="000000"/>
          <w:u w:val="single"/>
        </w:rPr>
        <w:t>搬入大房号）。</w:t>
      </w:r>
      <w:r>
        <w:rPr>
          <w:rFonts w:hint="eastAsia"/>
          <w:bCs/>
          <w:color w:val="000000"/>
          <w:u w:val="single"/>
        </w:rPr>
        <w:t>不服从房间调配安排的，将视为个人要求住单人间。从前台通知之日起，按同类标准的单人房间标准收费。</w:t>
      </w:r>
    </w:p>
    <w:p w:rsidR="004A3D9A" w:rsidRDefault="004A3D9A" w:rsidP="004A3D9A">
      <w:pPr>
        <w:ind w:firstLine="480"/>
        <w:rPr>
          <w:color w:val="000000"/>
        </w:rPr>
      </w:pPr>
      <w:r>
        <w:rPr>
          <w:rFonts w:hint="eastAsia"/>
          <w:color w:val="000000"/>
        </w:rPr>
        <w:t>5、享受</w:t>
      </w:r>
      <w:r w:rsidRPr="00A565BC">
        <w:rPr>
          <w:rFonts w:hint="eastAsia"/>
          <w:color w:val="000000"/>
          <w:highlight w:val="yellow"/>
        </w:rPr>
        <w:t>最低优惠价</w:t>
      </w:r>
      <w:r>
        <w:rPr>
          <w:rFonts w:hint="eastAsia"/>
          <w:color w:val="000000"/>
        </w:rPr>
        <w:t>的同学，因个人原因（毕业生除外）提前</w:t>
      </w:r>
      <w:proofErr w:type="gramStart"/>
      <w:r>
        <w:rPr>
          <w:rFonts w:hint="eastAsia"/>
          <w:color w:val="000000"/>
        </w:rPr>
        <w:t>退宿时</w:t>
      </w:r>
      <w:proofErr w:type="gramEnd"/>
      <w:r>
        <w:rPr>
          <w:rFonts w:hint="eastAsia"/>
          <w:color w:val="000000"/>
        </w:rPr>
        <w:t>，按规</w:t>
      </w:r>
      <w:r>
        <w:rPr>
          <w:rFonts w:hint="eastAsia"/>
          <w:color w:val="000000"/>
        </w:rPr>
        <w:lastRenderedPageBreak/>
        <w:t>定的无优惠房价标准缴纳并补齐宿费。</w:t>
      </w:r>
    </w:p>
    <w:p w:rsidR="004A3D9A" w:rsidRDefault="004A3D9A" w:rsidP="004A3D9A">
      <w:pPr>
        <w:ind w:firstLine="480"/>
        <w:rPr>
          <w:color w:val="000000"/>
        </w:rPr>
      </w:pPr>
      <w:r>
        <w:rPr>
          <w:rFonts w:hint="eastAsia"/>
          <w:color w:val="000000"/>
        </w:rPr>
        <w:t>6、收费与咨询地点：国际文化交流中心前台。</w:t>
      </w:r>
      <w:bookmarkStart w:id="21" w:name="_Toc365360034"/>
    </w:p>
    <w:p w:rsidR="004A3D9A" w:rsidRDefault="004A3D9A" w:rsidP="004A3D9A">
      <w:pPr>
        <w:pStyle w:val="2"/>
        <w:rPr>
          <w:color w:val="000000"/>
        </w:rPr>
      </w:pPr>
      <w:bookmarkStart w:id="22" w:name="_Toc394671567"/>
      <w:bookmarkStart w:id="23" w:name="_Toc396297085"/>
      <w:bookmarkStart w:id="24" w:name="_Toc396299160"/>
      <w:r>
        <w:rPr>
          <w:rFonts w:hint="eastAsia"/>
          <w:color w:val="000000"/>
        </w:rPr>
        <w:t>五、住宿设施</w:t>
      </w:r>
      <w:bookmarkEnd w:id="21"/>
      <w:r>
        <w:rPr>
          <w:rFonts w:hint="eastAsia"/>
          <w:color w:val="000000"/>
        </w:rPr>
        <w:t>使用须知</w:t>
      </w:r>
      <w:bookmarkStart w:id="25" w:name="_Toc365359843"/>
      <w:bookmarkStart w:id="26" w:name="_Toc365360035"/>
      <w:bookmarkEnd w:id="22"/>
      <w:bookmarkEnd w:id="23"/>
      <w:bookmarkEnd w:id="24"/>
    </w:p>
    <w:p w:rsidR="004A3D9A" w:rsidRDefault="004A3D9A" w:rsidP="004A3D9A">
      <w:pPr>
        <w:pStyle w:val="3"/>
        <w:ind w:firstLine="482"/>
        <w:rPr>
          <w:color w:val="000000"/>
        </w:rPr>
      </w:pPr>
      <w:bookmarkStart w:id="27" w:name="_Toc396297086"/>
      <w:bookmarkStart w:id="28" w:name="_Toc396299161"/>
      <w:r>
        <w:rPr>
          <w:rFonts w:hint="eastAsia"/>
          <w:color w:val="000000"/>
        </w:rPr>
        <w:t>1、房间内设施及物品</w:t>
      </w:r>
      <w:bookmarkEnd w:id="25"/>
      <w:bookmarkEnd w:id="26"/>
      <w:bookmarkEnd w:id="27"/>
      <w:bookmarkEnd w:id="28"/>
    </w:p>
    <w:p w:rsidR="004A3D9A" w:rsidRDefault="004A3D9A" w:rsidP="004A3D9A">
      <w:pPr>
        <w:ind w:firstLine="482"/>
        <w:rPr>
          <w:b/>
          <w:color w:val="000000"/>
        </w:rPr>
      </w:pPr>
      <w:r>
        <w:rPr>
          <w:rFonts w:hint="eastAsia"/>
          <w:b/>
          <w:color w:val="000000"/>
        </w:rPr>
        <w:t>国际文化交流中心：</w:t>
      </w:r>
    </w:p>
    <w:p w:rsidR="004A3D9A" w:rsidRDefault="004A3D9A" w:rsidP="004A3D9A">
      <w:pPr>
        <w:ind w:firstLine="480"/>
        <w:rPr>
          <w:color w:val="000000"/>
        </w:rPr>
      </w:pPr>
      <w:r>
        <w:rPr>
          <w:rFonts w:hint="eastAsia"/>
          <w:color w:val="000000"/>
        </w:rPr>
        <w:t>(1)家具：书桌、衣柜、书架、床头柜、椅子、床。</w:t>
      </w:r>
    </w:p>
    <w:p w:rsidR="004A3D9A" w:rsidRDefault="004A3D9A" w:rsidP="004A3D9A">
      <w:pPr>
        <w:ind w:firstLine="480"/>
        <w:rPr>
          <w:color w:val="000000"/>
        </w:rPr>
      </w:pPr>
      <w:r>
        <w:rPr>
          <w:rFonts w:hint="eastAsia"/>
          <w:color w:val="000000"/>
        </w:rPr>
        <w:t>(2)卧具：春秋被、冬被（含被罩）、枕头（含枕套）、床单、防滑垫/褥子、床垫。本楼每周一次进房打扫卫生间，每两周更换一次床单及被罩。</w:t>
      </w:r>
    </w:p>
    <w:p w:rsidR="004A3D9A" w:rsidRDefault="004A3D9A" w:rsidP="004A3D9A">
      <w:pPr>
        <w:ind w:firstLine="480"/>
        <w:rPr>
          <w:color w:val="000000"/>
        </w:rPr>
      </w:pPr>
      <w:r>
        <w:rPr>
          <w:rFonts w:hint="eastAsia"/>
          <w:color w:val="000000"/>
        </w:rPr>
        <w:t>⑶电器：电视、空调、电热水壶。</w:t>
      </w:r>
    </w:p>
    <w:p w:rsidR="004A3D9A" w:rsidRDefault="004A3D9A" w:rsidP="004A3D9A">
      <w:pPr>
        <w:ind w:firstLine="480"/>
        <w:rPr>
          <w:color w:val="000000"/>
        </w:rPr>
      </w:pPr>
      <w:r>
        <w:rPr>
          <w:rFonts w:hint="eastAsia"/>
          <w:color w:val="000000"/>
        </w:rPr>
        <w:t>⑷设施设备：网络端口、地采暖。</w:t>
      </w:r>
    </w:p>
    <w:p w:rsidR="004A3D9A" w:rsidRDefault="004A3D9A" w:rsidP="004A3D9A">
      <w:pPr>
        <w:ind w:firstLine="482"/>
        <w:rPr>
          <w:b/>
          <w:color w:val="000000"/>
        </w:rPr>
      </w:pPr>
      <w:r>
        <w:rPr>
          <w:rFonts w:hint="eastAsia"/>
          <w:b/>
          <w:color w:val="000000"/>
        </w:rPr>
        <w:t>国际学生公寓1、2、3号楼：</w:t>
      </w:r>
    </w:p>
    <w:p w:rsidR="004A3D9A" w:rsidRPr="00A565BC" w:rsidRDefault="004A3D9A" w:rsidP="004A3D9A">
      <w:pPr>
        <w:ind w:firstLineChars="182" w:firstLine="437"/>
        <w:rPr>
          <w:color w:val="000000"/>
        </w:rPr>
      </w:pPr>
      <w:r>
        <w:rPr>
          <w:rFonts w:hint="eastAsia"/>
          <w:color w:val="000000"/>
        </w:rPr>
        <w:t>(1)</w:t>
      </w:r>
      <w:r w:rsidRPr="00A565BC">
        <w:rPr>
          <w:rFonts w:hint="eastAsia"/>
          <w:color w:val="000000"/>
        </w:rPr>
        <w:t>家具：床、衣柜、书桌、椅子等。</w:t>
      </w:r>
    </w:p>
    <w:p w:rsidR="004A3D9A" w:rsidRDefault="004A3D9A" w:rsidP="004A3D9A">
      <w:pPr>
        <w:ind w:firstLine="480"/>
        <w:rPr>
          <w:color w:val="000000"/>
        </w:rPr>
      </w:pPr>
      <w:r>
        <w:rPr>
          <w:rFonts w:hint="eastAsia"/>
          <w:color w:val="000000"/>
        </w:rPr>
        <w:t>⑵卧具：被子（含被罩）、褥子、枕头（含枕套）、床单、春秋被等各一套，其中床单、被罩、枕套每半月免费换洗一次。</w:t>
      </w:r>
    </w:p>
    <w:p w:rsidR="004A3D9A" w:rsidRDefault="004A3D9A" w:rsidP="004A3D9A">
      <w:pPr>
        <w:ind w:firstLine="480"/>
        <w:rPr>
          <w:color w:val="000000"/>
        </w:rPr>
      </w:pPr>
      <w:r>
        <w:rPr>
          <w:rFonts w:hint="eastAsia"/>
          <w:color w:val="000000"/>
        </w:rPr>
        <w:t>⑶设施设备：空调、</w:t>
      </w:r>
      <w:r>
        <w:rPr>
          <w:rFonts w:hint="eastAsia"/>
          <w:color w:val="000000"/>
        </w:rPr>
        <w:t>台灯、暖水瓶</w:t>
      </w:r>
      <w:r>
        <w:rPr>
          <w:rFonts w:hint="eastAsia"/>
          <w:color w:val="000000"/>
        </w:rPr>
        <w:t>和网络端口。</w:t>
      </w:r>
    </w:p>
    <w:p w:rsidR="004A3D9A" w:rsidRPr="00492AB0" w:rsidRDefault="004A3D9A" w:rsidP="004A3D9A">
      <w:pPr>
        <w:ind w:firstLine="480"/>
        <w:rPr>
          <w:color w:val="000000"/>
        </w:rPr>
      </w:pPr>
    </w:p>
    <w:tbl>
      <w:tblPr>
        <w:tblpPr w:leftFromText="180" w:rightFromText="180" w:vertAnchor="text" w:horzAnchor="margin" w:tblpXSpec="center"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tblGrid>
      <w:tr w:rsidR="004A3D9A" w:rsidTr="00A565BC">
        <w:trPr>
          <w:trHeight w:val="1555"/>
        </w:trPr>
        <w:tc>
          <w:tcPr>
            <w:tcW w:w="6979" w:type="dxa"/>
            <w:tcBorders>
              <w:left w:val="single" w:sz="4" w:space="0" w:color="auto"/>
            </w:tcBorders>
          </w:tcPr>
          <w:p w:rsidR="004A3D9A" w:rsidRDefault="004A3D9A" w:rsidP="004A3D9A">
            <w:pPr>
              <w:ind w:rightChars="-159" w:right="-382" w:firstLine="420"/>
              <w:rPr>
                <w:rFonts w:ascii="Times New Roman" w:hAnsi="Times New Roman"/>
                <w:bCs/>
                <w:color w:val="000000"/>
                <w:sz w:val="21"/>
                <w:szCs w:val="21"/>
              </w:rPr>
            </w:pPr>
            <w:r>
              <w:rPr>
                <w:rFonts w:ascii="Times New Roman" w:hAnsi="Times New Roman" w:hint="eastAsia"/>
                <w:bCs/>
                <w:color w:val="000000"/>
                <w:sz w:val="21"/>
                <w:szCs w:val="21"/>
              </w:rPr>
              <w:t>温馨提示：</w:t>
            </w:r>
          </w:p>
          <w:p w:rsidR="004A3D9A" w:rsidRDefault="004A3D9A" w:rsidP="00A565BC">
            <w:pPr>
              <w:ind w:firstLine="420"/>
              <w:rPr>
                <w:rFonts w:ascii="Times New Roman" w:hAnsi="Times New Roman"/>
                <w:bCs/>
                <w:color w:val="000000"/>
                <w:sz w:val="21"/>
                <w:szCs w:val="21"/>
              </w:rPr>
            </w:pPr>
            <w:r>
              <w:rPr>
                <w:rFonts w:ascii="Times New Roman" w:hAnsi="Times New Roman" w:hint="eastAsia"/>
                <w:bCs/>
                <w:color w:val="000000"/>
                <w:sz w:val="21"/>
                <w:szCs w:val="21"/>
              </w:rPr>
              <w:t>学生入住时请认真核查房间内物品；以确保退房时房间物品完齐全。</w:t>
            </w:r>
            <w:r>
              <w:rPr>
                <w:rFonts w:ascii="Times New Roman" w:hAnsi="Times New Roman" w:hint="eastAsia"/>
                <w:color w:val="000000"/>
                <w:sz w:val="21"/>
                <w:szCs w:val="21"/>
              </w:rPr>
              <w:t>如不需要房间内配置的物品，请及时与前台联系，办理退还物品手续由服务员将物品撤出（家具除外）；未办理手续擅自处理公寓配备的物品将按照有关规定赔偿。房间电话要保持畅通，请不要随意拔掉电话线。</w:t>
            </w:r>
          </w:p>
        </w:tc>
      </w:tr>
    </w:tbl>
    <w:p w:rsidR="004A3D9A" w:rsidRDefault="004A3D9A" w:rsidP="004A3D9A">
      <w:pPr>
        <w:pStyle w:val="3"/>
        <w:ind w:firstLine="482"/>
        <w:rPr>
          <w:color w:val="000000"/>
        </w:rPr>
      </w:pPr>
      <w:bookmarkStart w:id="29" w:name="_Toc365359844"/>
      <w:bookmarkStart w:id="30" w:name="_Toc365360036"/>
      <w:bookmarkStart w:id="31" w:name="_Toc396297087"/>
      <w:bookmarkStart w:id="32" w:name="_Toc396299162"/>
      <w:r>
        <w:rPr>
          <w:rFonts w:hint="eastAsia"/>
          <w:color w:val="000000"/>
        </w:rPr>
        <w:t>2、用电管理</w:t>
      </w:r>
      <w:bookmarkEnd w:id="29"/>
      <w:bookmarkEnd w:id="30"/>
      <w:bookmarkEnd w:id="31"/>
      <w:bookmarkEnd w:id="32"/>
    </w:p>
    <w:p w:rsidR="004A3D9A" w:rsidRDefault="004A3D9A" w:rsidP="004A3D9A">
      <w:pPr>
        <w:ind w:firstLine="480"/>
        <w:rPr>
          <w:color w:val="000000"/>
        </w:rPr>
      </w:pPr>
      <w:r>
        <w:rPr>
          <w:color w:val="000000"/>
        </w:rPr>
        <w:t>1号楼</w:t>
      </w:r>
      <w:r>
        <w:rPr>
          <w:rFonts w:hint="eastAsia"/>
          <w:color w:val="000000"/>
        </w:rPr>
        <w:t>、2号楼</w:t>
      </w:r>
      <w:r>
        <w:rPr>
          <w:color w:val="000000"/>
        </w:rPr>
        <w:t>每月每人免费供给40度电；国际文化交流中心</w:t>
      </w:r>
      <w:r>
        <w:rPr>
          <w:rFonts w:hint="eastAsia"/>
          <w:color w:val="000000"/>
        </w:rPr>
        <w:t>、3号楼</w:t>
      </w:r>
      <w:r>
        <w:rPr>
          <w:color w:val="000000"/>
        </w:rPr>
        <w:t>每个房间每月免费供给80度电</w:t>
      </w:r>
      <w:r>
        <w:rPr>
          <w:rFonts w:hint="eastAsia"/>
          <w:color w:val="000000"/>
        </w:rPr>
        <w:t>，</w:t>
      </w:r>
      <w:r>
        <w:rPr>
          <w:color w:val="000000"/>
        </w:rPr>
        <w:t>超出免费供给的电量由学生个人负担。每月月底输入下一个月免费用电度数。不按规定交纳宿费者不提供免费用电。因欠费而未得到免费用电，补交费用后不再补充欠费期间的免费用电量。</w:t>
      </w:r>
      <w:bookmarkStart w:id="33" w:name="_Toc365359845"/>
      <w:bookmarkStart w:id="34" w:name="_Toc365360037"/>
    </w:p>
    <w:p w:rsidR="004A3D9A" w:rsidRDefault="004A3D9A" w:rsidP="004A3D9A">
      <w:pPr>
        <w:pStyle w:val="3"/>
        <w:ind w:firstLine="482"/>
        <w:rPr>
          <w:color w:val="000000"/>
        </w:rPr>
      </w:pPr>
      <w:bookmarkStart w:id="35" w:name="_Toc396297088"/>
      <w:bookmarkStart w:id="36" w:name="_Toc396299163"/>
      <w:r>
        <w:rPr>
          <w:rFonts w:hint="eastAsia"/>
          <w:color w:val="000000"/>
        </w:rPr>
        <w:t>3、公用厨房</w:t>
      </w:r>
      <w:bookmarkEnd w:id="33"/>
      <w:bookmarkEnd w:id="34"/>
      <w:bookmarkEnd w:id="35"/>
      <w:bookmarkEnd w:id="36"/>
    </w:p>
    <w:p w:rsidR="004A3D9A" w:rsidRDefault="004A3D9A" w:rsidP="004A3D9A">
      <w:pPr>
        <w:ind w:firstLine="480"/>
        <w:rPr>
          <w:color w:val="000000"/>
        </w:rPr>
      </w:pPr>
      <w:r>
        <w:rPr>
          <w:rFonts w:hint="eastAsia"/>
          <w:color w:val="000000"/>
        </w:rPr>
        <w:t>国际文化交流中心每层设置有公用厨房（四层除外），公共厨房内配置公用</w:t>
      </w:r>
      <w:r>
        <w:rPr>
          <w:rFonts w:hint="eastAsia"/>
          <w:color w:val="000000"/>
        </w:rPr>
        <w:lastRenderedPageBreak/>
        <w:t>微波炉、电磁炉和餐桌椅； 1号楼各楼层、2号楼二、四层；3号楼二层设置公用厨房，供本</w:t>
      </w:r>
      <w:proofErr w:type="gramStart"/>
      <w:r>
        <w:rPr>
          <w:rFonts w:hint="eastAsia"/>
          <w:color w:val="000000"/>
        </w:rPr>
        <w:t>楼学生</w:t>
      </w:r>
      <w:proofErr w:type="gramEnd"/>
      <w:r>
        <w:rPr>
          <w:rFonts w:hint="eastAsia"/>
          <w:color w:val="000000"/>
        </w:rPr>
        <w:t>做饭使用；学生炊具用完后请收回房间自行保存，不要放在公共厨房内；请爱护厨房公共设施，注意用电安全，不要</w:t>
      </w:r>
      <w:proofErr w:type="gramStart"/>
      <w:r>
        <w:rPr>
          <w:rFonts w:hint="eastAsia"/>
          <w:color w:val="000000"/>
        </w:rPr>
        <w:t>私自锁用橱柜</w:t>
      </w:r>
      <w:proofErr w:type="gramEnd"/>
      <w:r>
        <w:rPr>
          <w:rFonts w:hint="eastAsia"/>
          <w:color w:val="000000"/>
        </w:rPr>
        <w:t>。</w:t>
      </w:r>
      <w:bookmarkStart w:id="37" w:name="_Toc365359846"/>
      <w:bookmarkStart w:id="38" w:name="_Toc365360038"/>
    </w:p>
    <w:p w:rsidR="004A3D9A" w:rsidRDefault="004A3D9A" w:rsidP="004A3D9A">
      <w:pPr>
        <w:pStyle w:val="3"/>
        <w:ind w:firstLine="482"/>
        <w:rPr>
          <w:color w:val="000000"/>
        </w:rPr>
      </w:pPr>
      <w:bookmarkStart w:id="39" w:name="_Toc396297089"/>
      <w:bookmarkStart w:id="40" w:name="_Toc396299164"/>
      <w:r>
        <w:rPr>
          <w:rFonts w:hint="eastAsia"/>
          <w:color w:val="000000"/>
        </w:rPr>
        <w:t>4、公用磁卡洗衣机</w:t>
      </w:r>
      <w:bookmarkEnd w:id="37"/>
      <w:bookmarkEnd w:id="38"/>
      <w:bookmarkEnd w:id="39"/>
      <w:bookmarkEnd w:id="40"/>
    </w:p>
    <w:p w:rsidR="004A3D9A" w:rsidRDefault="004A3D9A" w:rsidP="004A3D9A">
      <w:pPr>
        <w:ind w:firstLine="480"/>
        <w:rPr>
          <w:color w:val="000000"/>
        </w:rPr>
      </w:pPr>
      <w:r>
        <w:rPr>
          <w:rFonts w:hint="eastAsia"/>
          <w:color w:val="000000"/>
        </w:rPr>
        <w:t>（1）国际文化交流中心：3、5、7、8、9层设有公共洗衣房。如有需要，请到本楼前台购买洗衣卡。</w:t>
      </w:r>
    </w:p>
    <w:p w:rsidR="004A3D9A" w:rsidRDefault="004A3D9A" w:rsidP="004A3D9A">
      <w:pPr>
        <w:ind w:firstLine="480"/>
        <w:rPr>
          <w:color w:val="000000"/>
        </w:rPr>
      </w:pPr>
      <w:r>
        <w:rPr>
          <w:rFonts w:hint="eastAsia"/>
          <w:color w:val="000000"/>
        </w:rPr>
        <w:t>（2）公寓1、2号楼各楼层均有洗衣房，3号楼洗衣房设置在一层。1号楼前台可购买洗衣卡。</w:t>
      </w:r>
      <w:bookmarkStart w:id="41" w:name="_Toc365359847"/>
      <w:bookmarkStart w:id="42" w:name="_Toc365360039"/>
    </w:p>
    <w:p w:rsidR="004A3D9A" w:rsidRDefault="004A3D9A" w:rsidP="004A3D9A">
      <w:pPr>
        <w:pStyle w:val="3"/>
        <w:spacing w:before="120" w:after="240"/>
        <w:ind w:firstLine="482"/>
        <w:rPr>
          <w:color w:val="000000"/>
        </w:rPr>
      </w:pPr>
      <w:bookmarkStart w:id="43" w:name="_Toc396297090"/>
      <w:bookmarkStart w:id="44" w:name="_Toc396299165"/>
      <w:r>
        <w:rPr>
          <w:rFonts w:hint="eastAsia"/>
          <w:color w:val="000000"/>
        </w:rPr>
        <w:t>5、自行车车棚</w:t>
      </w:r>
      <w:bookmarkEnd w:id="41"/>
      <w:bookmarkEnd w:id="42"/>
      <w:bookmarkEnd w:id="43"/>
      <w:bookmarkEnd w:id="44"/>
    </w:p>
    <w:p w:rsidR="004A3D9A" w:rsidRDefault="004A3D9A" w:rsidP="004A3D9A">
      <w:pPr>
        <w:ind w:firstLine="480"/>
        <w:rPr>
          <w:color w:val="000000"/>
        </w:rPr>
      </w:pPr>
      <w:r>
        <w:rPr>
          <w:rFonts w:hint="eastAsia"/>
          <w:color w:val="000000"/>
        </w:rPr>
        <w:t>（1）留学生1楼门口东西两侧车棚，作为学生</w:t>
      </w:r>
      <w:r>
        <w:rPr>
          <w:rFonts w:hint="eastAsia"/>
          <w:b/>
          <w:color w:val="000000"/>
        </w:rPr>
        <w:t>临时</w:t>
      </w:r>
      <w:r>
        <w:rPr>
          <w:rFonts w:hint="eastAsia"/>
          <w:color w:val="000000"/>
        </w:rPr>
        <w:t>存放自行车使用；车棚每日夜间24:00至次日6:00锁门。</w:t>
      </w:r>
    </w:p>
    <w:p w:rsidR="004A3D9A" w:rsidRDefault="004A3D9A" w:rsidP="004A3D9A">
      <w:pPr>
        <w:ind w:firstLine="480"/>
        <w:rPr>
          <w:color w:val="000000"/>
        </w:rPr>
      </w:pPr>
      <w:r>
        <w:rPr>
          <w:rFonts w:hint="eastAsia"/>
          <w:color w:val="000000"/>
        </w:rPr>
        <w:t>（2）国际文化交流中心南侧（楼后）设有2个自行车棚，有监控摄像头。</w:t>
      </w:r>
      <w:bookmarkStart w:id="45" w:name="_Toc365359848"/>
      <w:bookmarkStart w:id="46" w:name="_Toc365360040"/>
    </w:p>
    <w:p w:rsidR="004A3D9A" w:rsidRDefault="004A3D9A" w:rsidP="004A3D9A">
      <w:pPr>
        <w:pStyle w:val="3"/>
        <w:ind w:firstLine="482"/>
        <w:rPr>
          <w:color w:val="000000"/>
        </w:rPr>
      </w:pPr>
      <w:bookmarkStart w:id="47" w:name="_Toc396297091"/>
      <w:bookmarkStart w:id="48" w:name="_Toc396299166"/>
      <w:r>
        <w:rPr>
          <w:rFonts w:hint="eastAsia"/>
          <w:color w:val="000000"/>
        </w:rPr>
        <w:t>6、公共自习室</w:t>
      </w:r>
      <w:bookmarkEnd w:id="45"/>
      <w:bookmarkEnd w:id="46"/>
      <w:bookmarkEnd w:id="47"/>
      <w:bookmarkEnd w:id="48"/>
    </w:p>
    <w:p w:rsidR="004A3D9A" w:rsidRDefault="004A3D9A" w:rsidP="004A3D9A">
      <w:pPr>
        <w:ind w:firstLine="480"/>
      </w:pPr>
      <w:r>
        <w:rPr>
          <w:rFonts w:hint="eastAsia"/>
        </w:rPr>
        <w:t>设在国际学生公寓1号楼6-12层，仅供本楼住宿学生自习使用。开放时间为8:00—23:00。自习教室内严禁就餐、聚会、放音乐。</w:t>
      </w:r>
      <w:bookmarkStart w:id="49" w:name="_Toc365359849"/>
      <w:bookmarkStart w:id="50" w:name="_Toc365360041"/>
    </w:p>
    <w:p w:rsidR="004A3D9A" w:rsidRDefault="004A3D9A" w:rsidP="004A3D9A">
      <w:pPr>
        <w:pStyle w:val="3"/>
        <w:ind w:firstLine="482"/>
        <w:rPr>
          <w:color w:val="000000"/>
        </w:rPr>
      </w:pPr>
      <w:bookmarkStart w:id="51" w:name="_Toc396297092"/>
      <w:bookmarkStart w:id="52" w:name="_Toc396299167"/>
      <w:r>
        <w:rPr>
          <w:rFonts w:hint="eastAsia"/>
          <w:color w:val="000000"/>
        </w:rPr>
        <w:t>7、会客区</w:t>
      </w:r>
      <w:bookmarkEnd w:id="49"/>
      <w:bookmarkEnd w:id="50"/>
      <w:bookmarkEnd w:id="51"/>
      <w:bookmarkEnd w:id="52"/>
    </w:p>
    <w:p w:rsidR="004A3D9A" w:rsidRDefault="004A3D9A" w:rsidP="004A3D9A">
      <w:pPr>
        <w:ind w:firstLine="480"/>
        <w:rPr>
          <w:color w:val="000000"/>
        </w:rPr>
      </w:pPr>
      <w:r>
        <w:rPr>
          <w:rFonts w:hint="eastAsia"/>
          <w:color w:val="000000"/>
        </w:rPr>
        <w:t>（1）国际文化交流中心楼内5～10层设置公共会客区，配置有公用沙发、茶几；</w:t>
      </w:r>
    </w:p>
    <w:p w:rsidR="004A3D9A" w:rsidRDefault="004A3D9A" w:rsidP="004A3D9A">
      <w:pPr>
        <w:ind w:firstLine="480"/>
        <w:rPr>
          <w:color w:val="000000"/>
        </w:rPr>
      </w:pPr>
      <w:r>
        <w:rPr>
          <w:rFonts w:hint="eastAsia"/>
          <w:color w:val="000000"/>
        </w:rPr>
        <w:t>（2）国际学生公寓1号楼、2号楼大厅有公共会客区，配置有公用沙发、茶几等。</w:t>
      </w:r>
      <w:bookmarkStart w:id="53" w:name="_Toc365359850"/>
      <w:bookmarkStart w:id="54" w:name="_Toc365360042"/>
    </w:p>
    <w:p w:rsidR="004A3D9A" w:rsidRDefault="004A3D9A" w:rsidP="004A3D9A">
      <w:pPr>
        <w:pStyle w:val="3"/>
        <w:ind w:firstLine="482"/>
        <w:rPr>
          <w:color w:val="000000"/>
        </w:rPr>
      </w:pPr>
      <w:bookmarkStart w:id="55" w:name="_Toc396297093"/>
      <w:bookmarkStart w:id="56" w:name="_Toc396299168"/>
      <w:r>
        <w:rPr>
          <w:rFonts w:hint="eastAsia"/>
          <w:color w:val="000000"/>
        </w:rPr>
        <w:t>8、健身房</w:t>
      </w:r>
      <w:bookmarkEnd w:id="53"/>
      <w:bookmarkEnd w:id="54"/>
      <w:bookmarkEnd w:id="55"/>
      <w:bookmarkEnd w:id="56"/>
    </w:p>
    <w:p w:rsidR="004A3D9A" w:rsidRDefault="004A3D9A" w:rsidP="004A3D9A">
      <w:pPr>
        <w:ind w:firstLine="480"/>
        <w:rPr>
          <w:color w:val="000000"/>
        </w:rPr>
      </w:pPr>
      <w:r>
        <w:rPr>
          <w:rFonts w:hint="eastAsia"/>
          <w:color w:val="000000"/>
        </w:rPr>
        <w:t>地点：国际文化交流中心地下一层</w:t>
      </w:r>
      <w:bookmarkStart w:id="57" w:name="_Toc365359851"/>
      <w:bookmarkStart w:id="58" w:name="_Toc365360043"/>
    </w:p>
    <w:p w:rsidR="004A3D9A" w:rsidRDefault="004A3D9A" w:rsidP="004A3D9A">
      <w:pPr>
        <w:pStyle w:val="3"/>
        <w:ind w:firstLine="482"/>
        <w:rPr>
          <w:color w:val="000000"/>
        </w:rPr>
      </w:pPr>
      <w:bookmarkStart w:id="59" w:name="_Toc396297094"/>
      <w:bookmarkStart w:id="60" w:name="_Toc396299169"/>
      <w:r>
        <w:rPr>
          <w:rFonts w:hint="eastAsia"/>
          <w:color w:val="000000"/>
        </w:rPr>
        <w:t>9、房间电话使用方法</w:t>
      </w:r>
      <w:bookmarkEnd w:id="57"/>
      <w:bookmarkEnd w:id="58"/>
      <w:bookmarkEnd w:id="59"/>
      <w:bookmarkEnd w:id="60"/>
    </w:p>
    <w:p w:rsidR="004A3D9A" w:rsidRDefault="004A3D9A" w:rsidP="004A3D9A">
      <w:pPr>
        <w:ind w:firstLine="480"/>
        <w:rPr>
          <w:color w:val="000000"/>
        </w:rPr>
      </w:pPr>
      <w:r>
        <w:rPr>
          <w:rFonts w:hint="eastAsia"/>
          <w:color w:val="000000"/>
        </w:rPr>
        <w:t>房间内配有201卡电话：</w:t>
      </w:r>
    </w:p>
    <w:p w:rsidR="004A3D9A" w:rsidRDefault="004A3D9A" w:rsidP="004A3D9A">
      <w:pPr>
        <w:ind w:firstLine="480"/>
        <w:rPr>
          <w:color w:val="000000"/>
        </w:rPr>
      </w:pPr>
      <w:r>
        <w:rPr>
          <w:rFonts w:hint="eastAsia"/>
          <w:color w:val="000000"/>
        </w:rPr>
        <w:t>1、拨打校外、国内、国际电话需要购买201电话充值卡 ，拨打时先拨02012再依卡背面使用说明继续。</w:t>
      </w:r>
    </w:p>
    <w:p w:rsidR="004A3D9A" w:rsidRDefault="004A3D9A" w:rsidP="004A3D9A">
      <w:pPr>
        <w:ind w:firstLine="480"/>
        <w:rPr>
          <w:color w:val="000000"/>
        </w:rPr>
      </w:pPr>
      <w:r>
        <w:rPr>
          <w:rFonts w:hint="eastAsia"/>
          <w:color w:val="000000"/>
        </w:rPr>
        <w:t>2、国际文化交流中心楼内电话号码：82507+房间号（如201房间，电话为82507201；10层房间电话不加拨房间号的第二位，如1025房间，电话为82507125）。</w:t>
      </w:r>
      <w:r>
        <w:rPr>
          <w:rFonts w:hint="eastAsia"/>
          <w:color w:val="000000"/>
        </w:rPr>
        <w:lastRenderedPageBreak/>
        <w:t>拨打本楼内电话：507+房间号。</w:t>
      </w:r>
    </w:p>
    <w:p w:rsidR="004A3D9A" w:rsidRDefault="004A3D9A" w:rsidP="004A3D9A">
      <w:pPr>
        <w:ind w:firstLine="480"/>
        <w:rPr>
          <w:color w:val="000000"/>
        </w:rPr>
      </w:pPr>
      <w:r>
        <w:rPr>
          <w:rFonts w:hint="eastAsia"/>
          <w:color w:val="000000"/>
        </w:rPr>
        <w:t>3、校内和楼内通话只需拨打后6位，如6251****，只需拨打51****。</w:t>
      </w:r>
      <w:bookmarkStart w:id="61" w:name="_Toc365359852"/>
      <w:bookmarkStart w:id="62" w:name="_Toc365360044"/>
    </w:p>
    <w:p w:rsidR="004A3D9A" w:rsidRDefault="004A3D9A" w:rsidP="004A3D9A">
      <w:pPr>
        <w:pStyle w:val="3"/>
        <w:ind w:firstLine="482"/>
        <w:rPr>
          <w:color w:val="000000"/>
        </w:rPr>
      </w:pPr>
      <w:bookmarkStart w:id="63" w:name="_Toc396297095"/>
      <w:bookmarkStart w:id="64" w:name="_Toc396299170"/>
      <w:r>
        <w:rPr>
          <w:rFonts w:hint="eastAsia"/>
          <w:color w:val="000000"/>
        </w:rPr>
        <w:t>10、网络端口的使用方式</w:t>
      </w:r>
      <w:bookmarkEnd w:id="61"/>
      <w:bookmarkEnd w:id="62"/>
      <w:bookmarkEnd w:id="63"/>
      <w:bookmarkEnd w:id="64"/>
    </w:p>
    <w:p w:rsidR="004A3D9A" w:rsidRDefault="004A3D9A" w:rsidP="004A3D9A">
      <w:pPr>
        <w:ind w:firstLine="480"/>
        <w:rPr>
          <w:color w:val="000000"/>
        </w:rPr>
      </w:pP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2711450</wp:posOffset>
                </wp:positionH>
                <wp:positionV relativeFrom="paragraph">
                  <wp:posOffset>151130</wp:posOffset>
                </wp:positionV>
                <wp:extent cx="228600" cy="0"/>
                <wp:effectExtent l="6350" t="53975" r="22225" b="603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1.9pt" to="23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">
                <v:stroke endarrow="block"/>
              </v:line>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1532890</wp:posOffset>
                </wp:positionH>
                <wp:positionV relativeFrom="paragraph">
                  <wp:posOffset>151130</wp:posOffset>
                </wp:positionV>
                <wp:extent cx="228600" cy="0"/>
                <wp:effectExtent l="8890" t="53975" r="19685" b="603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1.9pt" to="13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">
                <v:stroke endarrow="block"/>
              </v:line>
            </w:pict>
          </mc:Fallback>
        </mc:AlternateContent>
      </w:r>
      <w:r>
        <w:rPr>
          <w:rFonts w:hint="eastAsia"/>
          <w:color w:val="000000"/>
        </w:rPr>
        <w:t>进入人民大学主页   点击“校园网”   点击“自服务系统”超链接直接进入。</w:t>
      </w:r>
    </w:p>
    <w:p w:rsidR="004A3D9A" w:rsidRDefault="004A3D9A" w:rsidP="004A3D9A">
      <w:pPr>
        <w:ind w:firstLine="480"/>
        <w:rPr>
          <w:color w:val="000000"/>
        </w:rPr>
      </w:pPr>
      <w:r>
        <w:rPr>
          <w:rFonts w:hint="eastAsia"/>
          <w:color w:val="000000"/>
        </w:rPr>
        <w:t>网络中心联系电话：82500420</w:t>
      </w:r>
      <w:bookmarkStart w:id="65" w:name="_Toc365359857"/>
      <w:bookmarkStart w:id="66" w:name="_Toc365360049"/>
    </w:p>
    <w:p w:rsidR="004A3D9A" w:rsidRDefault="004A3D9A" w:rsidP="004A3D9A">
      <w:pPr>
        <w:pStyle w:val="2"/>
        <w:rPr>
          <w:color w:val="000000"/>
        </w:rPr>
      </w:pPr>
      <w:bookmarkStart w:id="67" w:name="_Toc394671568"/>
      <w:bookmarkStart w:id="68" w:name="_Toc396297096"/>
      <w:bookmarkStart w:id="69" w:name="_Toc396299171"/>
      <w:r>
        <w:rPr>
          <w:rFonts w:hint="eastAsia"/>
          <w:color w:val="000000"/>
        </w:rPr>
        <w:t>六、会客须知</w:t>
      </w:r>
      <w:bookmarkEnd w:id="65"/>
      <w:bookmarkEnd w:id="66"/>
      <w:bookmarkEnd w:id="67"/>
      <w:bookmarkEnd w:id="68"/>
      <w:bookmarkEnd w:id="69"/>
    </w:p>
    <w:p w:rsidR="004A3D9A" w:rsidRDefault="004A3D9A" w:rsidP="004A3D9A">
      <w:pPr>
        <w:ind w:firstLine="480"/>
        <w:rPr>
          <w:color w:val="000000"/>
        </w:rPr>
      </w:pPr>
      <w:r>
        <w:rPr>
          <w:rFonts w:hint="eastAsia"/>
          <w:color w:val="000000"/>
        </w:rPr>
        <w:t>1、凡到公寓会客的中外来访者，必须出示有效证件（如：身份证、军官证、驾照、护照等）在前台办理会客登记手续。经核实、被访人同意后，方可填写会客登记单，进入公寓楼内。来访者离开时需将被访人签字的会客单交回前台门岗登记处换回证件。</w:t>
      </w:r>
    </w:p>
    <w:p w:rsidR="004A3D9A" w:rsidRDefault="004A3D9A" w:rsidP="004A3D9A">
      <w:pPr>
        <w:ind w:firstLine="480"/>
        <w:rPr>
          <w:color w:val="000000"/>
        </w:rPr>
      </w:pPr>
      <w:r>
        <w:rPr>
          <w:rFonts w:hint="eastAsia"/>
          <w:color w:val="000000"/>
        </w:rPr>
        <w:t>2、如被访者不在楼内，来访者应在楼下等候。公寓会客时间为每天8:00—22:00，21:30以后不再办理会客登记手续。</w:t>
      </w:r>
    </w:p>
    <w:p w:rsidR="004A3D9A" w:rsidRDefault="004A3D9A" w:rsidP="004A3D9A">
      <w:pPr>
        <w:ind w:firstLine="480"/>
        <w:rPr>
          <w:color w:val="000000"/>
        </w:rPr>
      </w:pPr>
      <w:r>
        <w:rPr>
          <w:rFonts w:hint="eastAsia"/>
          <w:color w:val="000000"/>
        </w:rPr>
        <w:t>3、住宿学生和来访者应自觉遵守会客时间，严格执行会客登记制度。来访者不得私自在公寓内留宿，</w:t>
      </w:r>
      <w:r w:rsidDel="009F5A01">
        <w:rPr>
          <w:rFonts w:hint="eastAsia"/>
          <w:color w:val="000000"/>
        </w:rPr>
        <w:t xml:space="preserve"> </w:t>
      </w:r>
      <w:r>
        <w:rPr>
          <w:rFonts w:hint="eastAsia"/>
          <w:color w:val="000000"/>
        </w:rPr>
        <w:t>22:00以前必须离开公寓。会客超过规定时间，值班人员有权要求来访者离开。</w:t>
      </w:r>
    </w:p>
    <w:p w:rsidR="004A3D9A" w:rsidRDefault="004A3D9A" w:rsidP="004A3D9A">
      <w:pPr>
        <w:ind w:firstLine="480"/>
        <w:rPr>
          <w:color w:val="000000"/>
        </w:rPr>
      </w:pPr>
      <w:r>
        <w:rPr>
          <w:rFonts w:hint="eastAsia"/>
          <w:color w:val="000000"/>
        </w:rPr>
        <w:t>4、来访者在会客规定结束时间不按时离开又不听从值班人员劝导者，将</w:t>
      </w:r>
      <w:proofErr w:type="gramStart"/>
      <w:r>
        <w:rPr>
          <w:rFonts w:hint="eastAsia"/>
          <w:color w:val="000000"/>
        </w:rPr>
        <w:t>交学校</w:t>
      </w:r>
      <w:proofErr w:type="gramEnd"/>
      <w:r>
        <w:rPr>
          <w:rFonts w:hint="eastAsia"/>
          <w:color w:val="000000"/>
        </w:rPr>
        <w:t>保卫部门处理。</w:t>
      </w:r>
      <w:bookmarkStart w:id="70" w:name="_Toc365360052"/>
    </w:p>
    <w:p w:rsidR="004A3D9A" w:rsidRDefault="004A3D9A" w:rsidP="004A3D9A">
      <w:pPr>
        <w:ind w:firstLine="600"/>
        <w:rPr>
          <w:color w:val="000000"/>
          <w:sz w:val="30"/>
          <w:szCs w:val="30"/>
        </w:rPr>
      </w:pPr>
    </w:p>
    <w:p w:rsidR="004A3D9A" w:rsidRDefault="004A3D9A" w:rsidP="004A3D9A">
      <w:pPr>
        <w:pStyle w:val="2"/>
        <w:spacing w:before="0" w:after="120"/>
        <w:rPr>
          <w:color w:val="000000"/>
        </w:rPr>
      </w:pPr>
      <w:r>
        <w:rPr>
          <w:rFonts w:hAnsi="Times New Roman"/>
          <w:color w:val="000000"/>
        </w:rPr>
        <w:br w:type="page"/>
      </w:r>
      <w:bookmarkStart w:id="71" w:name="_Toc394671569"/>
      <w:bookmarkStart w:id="72" w:name="_Toc396297097"/>
      <w:bookmarkStart w:id="73" w:name="_Toc396299172"/>
      <w:r>
        <w:rPr>
          <w:rFonts w:hint="eastAsia"/>
          <w:color w:val="000000"/>
        </w:rPr>
        <w:lastRenderedPageBreak/>
        <w:t>七、服务电话及联系方式</w:t>
      </w:r>
      <w:bookmarkEnd w:id="70"/>
      <w:bookmarkEnd w:id="71"/>
      <w:bookmarkEnd w:id="72"/>
      <w:bookmarkEnd w:id="73"/>
    </w:p>
    <w:p w:rsidR="004A3D9A" w:rsidRDefault="004A3D9A" w:rsidP="004A3D9A">
      <w:pPr>
        <w:ind w:firstLine="480"/>
        <w:rPr>
          <w:color w:val="000000"/>
        </w:rPr>
      </w:pPr>
      <w:r>
        <w:rPr>
          <w:rFonts w:hint="eastAsia"/>
          <w:color w:val="000000"/>
        </w:rPr>
        <w:t>国际公寓部下设：综合管理部、客</w:t>
      </w:r>
      <w:proofErr w:type="gramStart"/>
      <w:r>
        <w:rPr>
          <w:rFonts w:hint="eastAsia"/>
          <w:color w:val="000000"/>
        </w:rPr>
        <w:t>务</w:t>
      </w:r>
      <w:proofErr w:type="gramEnd"/>
      <w:r>
        <w:rPr>
          <w:rFonts w:hint="eastAsia"/>
          <w:color w:val="000000"/>
        </w:rPr>
        <w:t>部、工程部、管家部和安保部；如果在国际学生公寓内遇到身体不适或有其他困难时，可拨打有关部门电话，我们将为您提供帮助。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2947"/>
        <w:gridCol w:w="1417"/>
      </w:tblGrid>
      <w:tr w:rsidR="004A3D9A" w:rsidTr="00A565BC">
        <w:trPr>
          <w:jc w:val="center"/>
        </w:trPr>
        <w:tc>
          <w:tcPr>
            <w:tcW w:w="1384" w:type="dxa"/>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部门名称</w:t>
            </w: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工作地点</w:t>
            </w:r>
          </w:p>
        </w:tc>
        <w:tc>
          <w:tcPr>
            <w:tcW w:w="2947" w:type="dxa"/>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工作范围</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联系电话</w:t>
            </w:r>
          </w:p>
        </w:tc>
      </w:tr>
      <w:tr w:rsidR="004A3D9A" w:rsidTr="00A565BC">
        <w:trPr>
          <w:trHeight w:val="589"/>
          <w:jc w:val="center"/>
        </w:trPr>
        <w:tc>
          <w:tcPr>
            <w:tcW w:w="1384" w:type="dxa"/>
            <w:vMerge w:val="restart"/>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客</w:t>
            </w:r>
            <w:proofErr w:type="gramStart"/>
            <w:r>
              <w:rPr>
                <w:rFonts w:hAnsi="Times New Roman" w:hint="eastAsia"/>
                <w:color w:val="000000"/>
                <w:sz w:val="21"/>
                <w:szCs w:val="21"/>
              </w:rPr>
              <w:t>务</w:t>
            </w:r>
            <w:proofErr w:type="gramEnd"/>
            <w:r>
              <w:rPr>
                <w:rFonts w:hAnsi="Times New Roman" w:hint="eastAsia"/>
                <w:color w:val="000000"/>
                <w:sz w:val="21"/>
                <w:szCs w:val="21"/>
              </w:rPr>
              <w:t>部</w:t>
            </w:r>
          </w:p>
        </w:tc>
        <w:tc>
          <w:tcPr>
            <w:tcW w:w="1418" w:type="dxa"/>
            <w:vMerge w:val="restart"/>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国际文化交流中心一层112</w:t>
            </w:r>
          </w:p>
        </w:tc>
        <w:tc>
          <w:tcPr>
            <w:tcW w:w="2947" w:type="dxa"/>
          </w:tcPr>
          <w:p w:rsidR="004A3D9A" w:rsidRDefault="004A3D9A" w:rsidP="00A565BC">
            <w:pPr>
              <w:spacing w:line="240" w:lineRule="auto"/>
              <w:ind w:firstLineChars="0" w:firstLine="0"/>
              <w:jc w:val="left"/>
              <w:rPr>
                <w:rFonts w:hAnsi="Times New Roman"/>
                <w:color w:val="000000"/>
                <w:sz w:val="21"/>
                <w:szCs w:val="21"/>
              </w:rPr>
            </w:pPr>
            <w:r>
              <w:rPr>
                <w:rFonts w:hAnsi="Times New Roman" w:hint="eastAsia"/>
                <w:color w:val="000000"/>
                <w:sz w:val="21"/>
                <w:szCs w:val="21"/>
              </w:rPr>
              <w:t>1、接待学生来访、投诉；</w:t>
            </w:r>
          </w:p>
          <w:p w:rsidR="004A3D9A" w:rsidRDefault="004A3D9A" w:rsidP="00A565BC">
            <w:pPr>
              <w:spacing w:line="240" w:lineRule="auto"/>
              <w:ind w:firstLineChars="0" w:firstLine="0"/>
              <w:jc w:val="left"/>
              <w:rPr>
                <w:rFonts w:hAnsi="Times New Roman"/>
                <w:color w:val="000000"/>
                <w:sz w:val="21"/>
                <w:szCs w:val="21"/>
              </w:rPr>
            </w:pPr>
            <w:r>
              <w:rPr>
                <w:rFonts w:hAnsi="Times New Roman" w:hint="eastAsia"/>
                <w:color w:val="000000"/>
                <w:sz w:val="21"/>
                <w:szCs w:val="21"/>
              </w:rPr>
              <w:t>2、学生违纪事件处理</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6251-1395</w:t>
            </w:r>
          </w:p>
        </w:tc>
      </w:tr>
      <w:tr w:rsidR="004A3D9A" w:rsidTr="00A565BC">
        <w:trPr>
          <w:trHeight w:val="304"/>
          <w:jc w:val="center"/>
        </w:trPr>
        <w:tc>
          <w:tcPr>
            <w:tcW w:w="1384" w:type="dxa"/>
            <w:vMerge/>
            <w:vAlign w:val="center"/>
          </w:tcPr>
          <w:p w:rsidR="004A3D9A" w:rsidRDefault="004A3D9A" w:rsidP="00A565BC">
            <w:pPr>
              <w:spacing w:line="240" w:lineRule="auto"/>
              <w:ind w:firstLineChars="0" w:firstLine="0"/>
              <w:jc w:val="center"/>
              <w:rPr>
                <w:rFonts w:hAnsi="Times New Roman"/>
                <w:color w:val="000000"/>
                <w:sz w:val="21"/>
                <w:szCs w:val="21"/>
              </w:rPr>
            </w:pPr>
          </w:p>
        </w:tc>
        <w:tc>
          <w:tcPr>
            <w:tcW w:w="1418" w:type="dxa"/>
            <w:vMerge/>
            <w:vAlign w:val="center"/>
          </w:tcPr>
          <w:p w:rsidR="004A3D9A" w:rsidRDefault="004A3D9A" w:rsidP="00A565BC">
            <w:pPr>
              <w:spacing w:line="240" w:lineRule="auto"/>
              <w:ind w:firstLineChars="0" w:firstLine="0"/>
              <w:jc w:val="center"/>
              <w:rPr>
                <w:rFonts w:hAnsi="Times New Roman"/>
                <w:color w:val="000000"/>
                <w:sz w:val="21"/>
                <w:szCs w:val="21"/>
              </w:rPr>
            </w:pPr>
          </w:p>
        </w:tc>
        <w:tc>
          <w:tcPr>
            <w:tcW w:w="2947" w:type="dxa"/>
          </w:tcPr>
          <w:p w:rsidR="004A3D9A" w:rsidRDefault="004A3D9A" w:rsidP="00A565BC">
            <w:pPr>
              <w:ind w:firstLineChars="0" w:firstLine="0"/>
              <w:rPr>
                <w:rFonts w:hAnsi="Times New Roman"/>
                <w:color w:val="000000"/>
                <w:sz w:val="21"/>
                <w:szCs w:val="21"/>
              </w:rPr>
            </w:pPr>
            <w:r>
              <w:rPr>
                <w:rFonts w:hAnsi="Times New Roman" w:hint="eastAsia"/>
                <w:color w:val="000000"/>
                <w:sz w:val="21"/>
                <w:szCs w:val="21"/>
              </w:rPr>
              <w:t>1、住宿预订、</w:t>
            </w:r>
            <w:proofErr w:type="gramStart"/>
            <w:r>
              <w:rPr>
                <w:rFonts w:hAnsi="Times New Roman" w:hint="eastAsia"/>
                <w:color w:val="000000"/>
                <w:sz w:val="21"/>
                <w:szCs w:val="21"/>
              </w:rPr>
              <w:t>调宿申请</w:t>
            </w:r>
            <w:proofErr w:type="gramEnd"/>
          </w:p>
        </w:tc>
        <w:tc>
          <w:tcPr>
            <w:tcW w:w="1417" w:type="dxa"/>
            <w:vAlign w:val="center"/>
          </w:tcPr>
          <w:p w:rsidR="004A3D9A" w:rsidRDefault="004A3D9A" w:rsidP="00A565BC">
            <w:pPr>
              <w:ind w:firstLineChars="50" w:firstLine="105"/>
              <w:jc w:val="left"/>
              <w:rPr>
                <w:rFonts w:hAnsi="Times New Roman"/>
                <w:color w:val="000000"/>
                <w:sz w:val="21"/>
                <w:szCs w:val="21"/>
              </w:rPr>
            </w:pPr>
            <w:r>
              <w:rPr>
                <w:rFonts w:hAnsi="Times New Roman" w:hint="eastAsia"/>
                <w:color w:val="000000"/>
                <w:sz w:val="21"/>
                <w:szCs w:val="21"/>
              </w:rPr>
              <w:t>6251-6570</w:t>
            </w:r>
          </w:p>
        </w:tc>
      </w:tr>
      <w:tr w:rsidR="004A3D9A" w:rsidTr="00A565BC">
        <w:trPr>
          <w:trHeight w:val="1211"/>
          <w:jc w:val="center"/>
        </w:trPr>
        <w:tc>
          <w:tcPr>
            <w:tcW w:w="1384" w:type="dxa"/>
            <w:vMerge/>
          </w:tcPr>
          <w:p w:rsidR="004A3D9A" w:rsidRDefault="004A3D9A" w:rsidP="00A565BC">
            <w:pPr>
              <w:spacing w:line="240" w:lineRule="auto"/>
              <w:ind w:firstLineChars="0" w:firstLine="0"/>
              <w:jc w:val="center"/>
              <w:rPr>
                <w:rFonts w:hAnsi="Times New Roman"/>
                <w:color w:val="000000"/>
                <w:sz w:val="21"/>
                <w:szCs w:val="21"/>
              </w:rPr>
            </w:pP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国际文化交流中心前台</w:t>
            </w:r>
          </w:p>
        </w:tc>
        <w:tc>
          <w:tcPr>
            <w:tcW w:w="2947" w:type="dxa"/>
          </w:tcPr>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1、住宿，</w:t>
            </w:r>
            <w:proofErr w:type="gramStart"/>
            <w:r>
              <w:rPr>
                <w:rFonts w:hAnsi="Times New Roman" w:hint="eastAsia"/>
                <w:color w:val="000000"/>
                <w:sz w:val="21"/>
                <w:szCs w:val="21"/>
              </w:rPr>
              <w:t>退宿安排</w:t>
            </w:r>
            <w:proofErr w:type="gramEnd"/>
            <w:r>
              <w:rPr>
                <w:rFonts w:hAnsi="Times New Roman" w:hint="eastAsia"/>
                <w:color w:val="000000"/>
                <w:sz w:val="21"/>
                <w:szCs w:val="21"/>
              </w:rPr>
              <w:t>、收取宿费、  收发传真</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2、售超额用电及所有收费项目</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3、接待问讯、报纸邮件分发</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8250-3604</w:t>
            </w:r>
          </w:p>
        </w:tc>
      </w:tr>
      <w:tr w:rsidR="004A3D9A" w:rsidTr="00A565BC">
        <w:trPr>
          <w:trHeight w:val="984"/>
          <w:jc w:val="center"/>
        </w:trPr>
        <w:tc>
          <w:tcPr>
            <w:tcW w:w="1384" w:type="dxa"/>
            <w:vMerge/>
          </w:tcPr>
          <w:p w:rsidR="004A3D9A" w:rsidRDefault="004A3D9A" w:rsidP="00A565BC">
            <w:pPr>
              <w:spacing w:line="240" w:lineRule="auto"/>
              <w:ind w:firstLineChars="0" w:firstLine="0"/>
              <w:jc w:val="center"/>
              <w:rPr>
                <w:rFonts w:hAnsi="Times New Roman"/>
                <w:color w:val="000000"/>
                <w:sz w:val="21"/>
                <w:szCs w:val="21"/>
              </w:rPr>
            </w:pP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1号楼前台</w:t>
            </w:r>
          </w:p>
        </w:tc>
        <w:tc>
          <w:tcPr>
            <w:tcW w:w="2947" w:type="dxa"/>
          </w:tcPr>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1、入住、</w:t>
            </w:r>
            <w:proofErr w:type="gramStart"/>
            <w:r>
              <w:rPr>
                <w:rFonts w:hAnsi="Times New Roman" w:hint="eastAsia"/>
                <w:color w:val="000000"/>
                <w:sz w:val="21"/>
                <w:szCs w:val="21"/>
              </w:rPr>
              <w:t>退宿部分</w:t>
            </w:r>
            <w:proofErr w:type="gramEnd"/>
            <w:r>
              <w:rPr>
                <w:rFonts w:hAnsi="Times New Roman" w:hint="eastAsia"/>
                <w:color w:val="000000"/>
                <w:sz w:val="21"/>
                <w:szCs w:val="21"/>
              </w:rPr>
              <w:t>工作</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2、售卖洗衣卡、会客登记</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3、接待问讯、报纸邮件分发</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6251-1450</w:t>
            </w:r>
          </w:p>
        </w:tc>
      </w:tr>
      <w:tr w:rsidR="004A3D9A" w:rsidTr="00A565BC">
        <w:trPr>
          <w:jc w:val="center"/>
        </w:trPr>
        <w:tc>
          <w:tcPr>
            <w:tcW w:w="1384"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管家部</w:t>
            </w: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p>
        </w:tc>
        <w:tc>
          <w:tcPr>
            <w:tcW w:w="2947" w:type="dxa"/>
            <w:vAlign w:val="center"/>
          </w:tcPr>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1、公寓区域内、外环境卫生</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2、客房服务、接待问讯</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6251-1338</w:t>
            </w:r>
          </w:p>
        </w:tc>
      </w:tr>
      <w:tr w:rsidR="004A3D9A" w:rsidTr="00A565BC">
        <w:trPr>
          <w:jc w:val="center"/>
        </w:trPr>
        <w:tc>
          <w:tcPr>
            <w:tcW w:w="1384" w:type="dxa"/>
          </w:tcPr>
          <w:p w:rsidR="004A3D9A" w:rsidRDefault="004A3D9A" w:rsidP="00A565BC">
            <w:pPr>
              <w:spacing w:line="240" w:lineRule="auto"/>
              <w:ind w:firstLineChars="0" w:firstLine="0"/>
              <w:jc w:val="center"/>
              <w:rPr>
                <w:rFonts w:hAnsi="Times New Roman"/>
                <w:color w:val="000000"/>
                <w:sz w:val="21"/>
                <w:szCs w:val="21"/>
              </w:rPr>
            </w:pPr>
          </w:p>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工程部</w:t>
            </w: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国际文化交流中心B1层</w:t>
            </w:r>
          </w:p>
        </w:tc>
        <w:tc>
          <w:tcPr>
            <w:tcW w:w="2947" w:type="dxa"/>
          </w:tcPr>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1、</w:t>
            </w:r>
            <w:r>
              <w:rPr>
                <w:rFonts w:hAnsi="Times New Roman" w:hint="eastAsia"/>
                <w:color w:val="000000"/>
                <w:spacing w:val="-4"/>
                <w:sz w:val="21"/>
                <w:szCs w:val="21"/>
              </w:rPr>
              <w:t>公寓区域内设施、设备的保养与维修</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2、水、电零修</w:t>
            </w:r>
          </w:p>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3、勤杂、勤务</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8250-0448</w:t>
            </w:r>
          </w:p>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6251-0271</w:t>
            </w:r>
          </w:p>
        </w:tc>
      </w:tr>
      <w:tr w:rsidR="004A3D9A" w:rsidTr="00A565BC">
        <w:trPr>
          <w:jc w:val="center"/>
        </w:trPr>
        <w:tc>
          <w:tcPr>
            <w:tcW w:w="1384" w:type="dxa"/>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安保部</w:t>
            </w:r>
          </w:p>
        </w:tc>
        <w:tc>
          <w:tcPr>
            <w:tcW w:w="1418" w:type="dxa"/>
            <w:vAlign w:val="center"/>
          </w:tcPr>
          <w:p w:rsidR="004A3D9A" w:rsidRDefault="004A3D9A" w:rsidP="00A565BC">
            <w:pPr>
              <w:spacing w:line="240" w:lineRule="auto"/>
              <w:ind w:firstLineChars="0" w:firstLine="0"/>
              <w:jc w:val="center"/>
              <w:rPr>
                <w:rFonts w:hAnsi="Times New Roman"/>
                <w:color w:val="000000"/>
                <w:sz w:val="21"/>
                <w:szCs w:val="21"/>
              </w:rPr>
            </w:pPr>
          </w:p>
        </w:tc>
        <w:tc>
          <w:tcPr>
            <w:tcW w:w="2947" w:type="dxa"/>
          </w:tcPr>
          <w:p w:rsidR="004A3D9A" w:rsidRDefault="004A3D9A" w:rsidP="00A565BC">
            <w:pPr>
              <w:spacing w:line="240" w:lineRule="auto"/>
              <w:ind w:firstLineChars="0" w:firstLine="0"/>
              <w:rPr>
                <w:rFonts w:hAnsi="Times New Roman"/>
                <w:color w:val="000000"/>
                <w:sz w:val="21"/>
                <w:szCs w:val="21"/>
              </w:rPr>
            </w:pPr>
            <w:r>
              <w:rPr>
                <w:rFonts w:hAnsi="Times New Roman" w:hint="eastAsia"/>
                <w:color w:val="000000"/>
                <w:sz w:val="21"/>
                <w:szCs w:val="21"/>
              </w:rPr>
              <w:t>安全保卫</w:t>
            </w:r>
          </w:p>
        </w:tc>
        <w:tc>
          <w:tcPr>
            <w:tcW w:w="1417" w:type="dxa"/>
            <w:vAlign w:val="center"/>
          </w:tcPr>
          <w:p w:rsidR="004A3D9A" w:rsidRDefault="004A3D9A" w:rsidP="00A565BC">
            <w:pPr>
              <w:spacing w:line="240" w:lineRule="auto"/>
              <w:ind w:firstLineChars="0" w:firstLine="0"/>
              <w:jc w:val="center"/>
              <w:rPr>
                <w:rFonts w:hAnsi="Times New Roman"/>
                <w:color w:val="000000"/>
                <w:sz w:val="21"/>
                <w:szCs w:val="21"/>
              </w:rPr>
            </w:pPr>
            <w:r>
              <w:rPr>
                <w:rFonts w:hAnsi="Times New Roman" w:hint="eastAsia"/>
                <w:color w:val="000000"/>
                <w:sz w:val="21"/>
                <w:szCs w:val="21"/>
              </w:rPr>
              <w:t>6251-1794</w:t>
            </w:r>
          </w:p>
        </w:tc>
      </w:tr>
    </w:tbl>
    <w:p w:rsidR="004A3D9A" w:rsidRDefault="004A3D9A" w:rsidP="004A3D9A">
      <w:pPr>
        <w:ind w:firstLine="480"/>
        <w:rPr>
          <w:color w:val="000000"/>
        </w:rPr>
      </w:pPr>
      <w:r>
        <w:rPr>
          <w:rFonts w:hint="eastAsia"/>
          <w:color w:val="000000"/>
        </w:rPr>
        <w:t>留学生办公室电话：</w:t>
      </w:r>
    </w:p>
    <w:p w:rsidR="004A3D9A" w:rsidRDefault="004A3D9A" w:rsidP="004A3D9A">
      <w:pPr>
        <w:ind w:firstLine="480"/>
        <w:rPr>
          <w:color w:val="000000"/>
        </w:rPr>
      </w:pPr>
      <w:r>
        <w:rPr>
          <w:rFonts w:hint="eastAsia"/>
          <w:color w:val="000000"/>
        </w:rPr>
        <w:t>6251-2698   6251-1588   6251-2359</w:t>
      </w:r>
    </w:p>
    <w:p w:rsidR="004A3D9A" w:rsidRDefault="004A3D9A" w:rsidP="004A3D9A">
      <w:pPr>
        <w:ind w:firstLine="480"/>
        <w:rPr>
          <w:color w:val="000000"/>
        </w:rPr>
      </w:pPr>
      <w:r>
        <w:rPr>
          <w:rFonts w:hint="eastAsia"/>
          <w:color w:val="000000"/>
        </w:rPr>
        <w:t>前台24小时服务电话：</w:t>
      </w:r>
    </w:p>
    <w:p w:rsidR="004A3D9A" w:rsidRDefault="004A3D9A" w:rsidP="004A3D9A">
      <w:pPr>
        <w:ind w:firstLine="480"/>
        <w:rPr>
          <w:color w:val="000000"/>
        </w:rPr>
      </w:pPr>
      <w:r>
        <w:rPr>
          <w:rFonts w:hint="eastAsia"/>
          <w:color w:val="000000"/>
        </w:rPr>
        <w:t>国交前台8250-3604   1号楼前台6251-1450</w:t>
      </w:r>
    </w:p>
    <w:p w:rsidR="004A3D9A" w:rsidRDefault="004A3D9A" w:rsidP="004A3D9A">
      <w:pPr>
        <w:ind w:firstLine="480"/>
        <w:rPr>
          <w:rFonts w:ascii="宋体" w:eastAsia="宋体" w:hAnsi="宋体" w:cs="宋体"/>
          <w:kern w:val="0"/>
          <w:szCs w:val="24"/>
        </w:rPr>
      </w:pPr>
      <w:r>
        <w:rPr>
          <w:rFonts w:hint="eastAsia"/>
          <w:color w:val="000000"/>
        </w:rPr>
        <w:t>国际公寓部电子邮箱</w:t>
      </w:r>
      <w:r>
        <w:rPr>
          <w:color w:val="000000"/>
        </w:rPr>
        <w:t>:</w:t>
      </w:r>
      <w:r>
        <w:rPr>
          <w:rFonts w:ascii="Times New Roman" w:hAnsi="Times New Roman"/>
          <w:color w:val="000000"/>
        </w:rPr>
        <w:t xml:space="preserve"> </w:t>
      </w:r>
      <w:bookmarkStart w:id="74" w:name="_Toc365360053"/>
      <w:r>
        <w:rPr>
          <w:rFonts w:ascii="宋体" w:eastAsia="宋体" w:hAnsi="宋体" w:cs="宋体"/>
          <w:kern w:val="0"/>
          <w:szCs w:val="24"/>
        </w:rPr>
        <w:t>LGIA@</w:t>
      </w:r>
      <w:r>
        <w:rPr>
          <w:rFonts w:ascii="宋体" w:eastAsia="宋体" w:hAnsi="宋体" w:cs="宋体" w:hint="eastAsia"/>
          <w:kern w:val="0"/>
          <w:szCs w:val="24"/>
        </w:rPr>
        <w:t>ruc.edu.cn</w:t>
      </w:r>
      <w:r>
        <w:rPr>
          <w:rFonts w:ascii="宋体" w:eastAsia="宋体" w:hAnsi="宋体" w:cs="宋体"/>
          <w:kern w:val="0"/>
          <w:szCs w:val="24"/>
        </w:rPr>
        <w:t xml:space="preserve"> </w:t>
      </w:r>
    </w:p>
    <w:p w:rsidR="004A3D9A" w:rsidRDefault="004A3D9A" w:rsidP="004A3D9A">
      <w:pPr>
        <w:ind w:firstLine="480"/>
        <w:rPr>
          <w:color w:val="000000"/>
        </w:rPr>
      </w:pPr>
    </w:p>
    <w:p w:rsidR="004A3D9A" w:rsidRDefault="004A3D9A" w:rsidP="004A3D9A">
      <w:pPr>
        <w:pStyle w:val="2"/>
        <w:rPr>
          <w:color w:val="000000"/>
        </w:rPr>
      </w:pPr>
      <w:bookmarkStart w:id="75" w:name="_Toc394671570"/>
      <w:bookmarkStart w:id="76" w:name="_Toc396297098"/>
      <w:bookmarkStart w:id="77" w:name="_Toc396299173"/>
      <w:r>
        <w:rPr>
          <w:rFonts w:hint="eastAsia"/>
          <w:color w:val="000000"/>
        </w:rPr>
        <w:t>八、生活服务指南</w:t>
      </w:r>
      <w:bookmarkEnd w:id="74"/>
      <w:bookmarkEnd w:id="75"/>
      <w:bookmarkEnd w:id="76"/>
      <w:bookmarkEnd w:id="77"/>
    </w:p>
    <w:p w:rsidR="004A3D9A" w:rsidRPr="000A40E0" w:rsidRDefault="004A3D9A" w:rsidP="004A3D9A">
      <w:pPr>
        <w:ind w:firstLine="480"/>
        <w:rPr>
          <w:color w:val="000000"/>
        </w:rPr>
      </w:pPr>
      <w:r w:rsidRPr="000A40E0">
        <w:rPr>
          <w:rFonts w:hint="eastAsia"/>
          <w:color w:val="000000"/>
        </w:rPr>
        <w:t>1、洗澡水供应时间：</w:t>
      </w:r>
    </w:p>
    <w:p w:rsidR="004A3D9A" w:rsidRDefault="004A3D9A" w:rsidP="004A3D9A">
      <w:pPr>
        <w:ind w:firstLine="480"/>
        <w:rPr>
          <w:rFonts w:ascii="Times New Roman" w:hAnsi="Times New Roman"/>
          <w:bCs/>
          <w:color w:val="000000"/>
        </w:rPr>
      </w:pPr>
      <w:r>
        <w:rPr>
          <w:rFonts w:ascii="Times New Roman" w:hAnsi="Times New Roman" w:hint="eastAsia"/>
          <w:bCs/>
          <w:color w:val="000000"/>
        </w:rPr>
        <w:t>国际文化交流中心洗浴热水为全天</w:t>
      </w:r>
      <w:r>
        <w:rPr>
          <w:rFonts w:ascii="Times New Roman" w:hAnsi="Times New Roman" w:hint="eastAsia"/>
          <w:bCs/>
          <w:color w:val="000000"/>
        </w:rPr>
        <w:t>24</w:t>
      </w:r>
      <w:r>
        <w:rPr>
          <w:rFonts w:ascii="Times New Roman" w:hAnsi="Times New Roman" w:hint="eastAsia"/>
          <w:bCs/>
          <w:color w:val="000000"/>
        </w:rPr>
        <w:t>小时供应。</w:t>
      </w:r>
    </w:p>
    <w:p w:rsidR="004A3D9A" w:rsidRDefault="004A3D9A" w:rsidP="004A3D9A">
      <w:pPr>
        <w:ind w:firstLine="480"/>
        <w:rPr>
          <w:rFonts w:ascii="Times New Roman" w:hAnsi="Times New Roman"/>
          <w:color w:val="000000"/>
        </w:rPr>
      </w:pPr>
      <w:r>
        <w:rPr>
          <w:rFonts w:ascii="Times New Roman" w:hAnsi="Times New Roman" w:hint="eastAsia"/>
          <w:bCs/>
          <w:color w:val="000000"/>
        </w:rPr>
        <w:t>1</w:t>
      </w:r>
      <w:r>
        <w:rPr>
          <w:rFonts w:ascii="Times New Roman" w:hAnsi="Times New Roman" w:hint="eastAsia"/>
          <w:bCs/>
          <w:color w:val="000000"/>
        </w:rPr>
        <w:t>、</w:t>
      </w:r>
      <w:r>
        <w:rPr>
          <w:rFonts w:ascii="Times New Roman" w:hAnsi="Times New Roman" w:hint="eastAsia"/>
          <w:bCs/>
          <w:color w:val="000000"/>
        </w:rPr>
        <w:t>2</w:t>
      </w:r>
      <w:r>
        <w:rPr>
          <w:rFonts w:ascii="Times New Roman" w:hAnsi="Times New Roman" w:hint="eastAsia"/>
          <w:bCs/>
          <w:color w:val="000000"/>
        </w:rPr>
        <w:t>、</w:t>
      </w:r>
      <w:r>
        <w:rPr>
          <w:rFonts w:ascii="Times New Roman" w:hAnsi="Times New Roman" w:hint="eastAsia"/>
          <w:bCs/>
          <w:color w:val="000000"/>
        </w:rPr>
        <w:t>3</w:t>
      </w:r>
      <w:r>
        <w:rPr>
          <w:rFonts w:ascii="Times New Roman" w:hAnsi="Times New Roman" w:hint="eastAsia"/>
          <w:bCs/>
          <w:color w:val="000000"/>
        </w:rPr>
        <w:t>号楼</w:t>
      </w:r>
      <w:r>
        <w:rPr>
          <w:rFonts w:ascii="Times New Roman" w:hAnsi="Times New Roman" w:hint="eastAsia"/>
          <w:color w:val="000000"/>
        </w:rPr>
        <w:t>洗浴热水供应时间为：早晨</w:t>
      </w:r>
      <w:r>
        <w:rPr>
          <w:rFonts w:ascii="Times New Roman" w:hAnsi="Times New Roman" w:hint="eastAsia"/>
          <w:color w:val="000000"/>
        </w:rPr>
        <w:t>6</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w:t>
      </w:r>
      <w:r>
        <w:rPr>
          <w:rFonts w:ascii="Times New Roman" w:hAnsi="Times New Roman" w:hint="eastAsia"/>
          <w:color w:val="000000"/>
        </w:rPr>
        <w:t>9</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；中午</w:t>
      </w:r>
      <w:r>
        <w:rPr>
          <w:rFonts w:ascii="Times New Roman" w:hAnsi="Times New Roman" w:hint="eastAsia"/>
          <w:color w:val="000000"/>
        </w:rPr>
        <w:t>11</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w:t>
      </w:r>
      <w:r>
        <w:rPr>
          <w:rFonts w:ascii="Times New Roman" w:hAnsi="Times New Roman" w:hint="eastAsia"/>
          <w:color w:val="000000"/>
        </w:rPr>
        <w:t>13</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；晚上</w:t>
      </w:r>
      <w:r>
        <w:rPr>
          <w:rFonts w:ascii="Times New Roman" w:hAnsi="Times New Roman" w:hint="eastAsia"/>
          <w:color w:val="000000"/>
        </w:rPr>
        <w:t>17</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—凌晨</w:t>
      </w:r>
      <w:r>
        <w:rPr>
          <w:rFonts w:ascii="Times New Roman" w:hAnsi="Times New Roman" w:hint="eastAsia"/>
          <w:color w:val="000000"/>
        </w:rPr>
        <w:t>01</w:t>
      </w:r>
      <w:r>
        <w:rPr>
          <w:rFonts w:ascii="Times New Roman" w:hAnsi="Times New Roman" w:hint="eastAsia"/>
          <w:color w:val="000000"/>
        </w:rPr>
        <w:t>：</w:t>
      </w:r>
      <w:r>
        <w:rPr>
          <w:rFonts w:ascii="Times New Roman" w:hAnsi="Times New Roman" w:hint="eastAsia"/>
          <w:color w:val="000000"/>
        </w:rPr>
        <w:t>00</w:t>
      </w:r>
      <w:r>
        <w:rPr>
          <w:rFonts w:ascii="Times New Roman" w:hAnsi="Times New Roman" w:hint="eastAsia"/>
          <w:color w:val="000000"/>
        </w:rPr>
        <w:t>。</w:t>
      </w:r>
    </w:p>
    <w:p w:rsidR="004A3D9A" w:rsidRDefault="004A3D9A" w:rsidP="004A3D9A">
      <w:pPr>
        <w:ind w:firstLine="480"/>
        <w:rPr>
          <w:color w:val="000000"/>
        </w:rPr>
      </w:pPr>
      <w:r>
        <w:rPr>
          <w:rFonts w:hint="eastAsia"/>
          <w:color w:val="000000"/>
        </w:rPr>
        <w:t>2、1号楼公共厨房（2、4、6、8、10、12层）配备电开水炉，全天供应开水。</w:t>
      </w:r>
    </w:p>
    <w:p w:rsidR="004A3D9A" w:rsidRDefault="004A3D9A" w:rsidP="004A3D9A">
      <w:pPr>
        <w:ind w:firstLine="480"/>
        <w:rPr>
          <w:color w:val="000000"/>
        </w:rPr>
      </w:pPr>
      <w:r>
        <w:rPr>
          <w:rFonts w:hint="eastAsia"/>
          <w:color w:val="000000"/>
        </w:rPr>
        <w:lastRenderedPageBreak/>
        <w:t>3、电梯全天24小时运行。</w:t>
      </w:r>
    </w:p>
    <w:p w:rsidR="004A3D9A" w:rsidRDefault="004A3D9A" w:rsidP="004A3D9A">
      <w:pPr>
        <w:ind w:firstLine="480"/>
        <w:rPr>
          <w:rFonts w:ascii="Times New Roman" w:hAnsi="Times New Roman"/>
          <w:color w:val="000000"/>
        </w:rPr>
      </w:pPr>
      <w:r>
        <w:rPr>
          <w:rFonts w:ascii="Times New Roman" w:hAnsi="Times New Roman" w:hint="eastAsia"/>
          <w:color w:val="000000"/>
        </w:rPr>
        <w:t>4</w:t>
      </w:r>
      <w:r>
        <w:rPr>
          <w:rFonts w:ascii="Times New Roman" w:hAnsi="Times New Roman" w:hint="eastAsia"/>
          <w:color w:val="000000"/>
        </w:rPr>
        <w:t>、冬季采用集中供暖，供暖时间为每年</w:t>
      </w:r>
      <w:r>
        <w:rPr>
          <w:rFonts w:ascii="Times New Roman" w:hAnsi="Times New Roman" w:hint="eastAsia"/>
          <w:color w:val="000000"/>
        </w:rPr>
        <w:t>11</w:t>
      </w:r>
      <w:r>
        <w:rPr>
          <w:rFonts w:ascii="Times New Roman" w:hAnsi="Times New Roman" w:hint="eastAsia"/>
          <w:color w:val="000000"/>
        </w:rPr>
        <w:t>月</w:t>
      </w:r>
      <w:r>
        <w:rPr>
          <w:rFonts w:ascii="Times New Roman" w:hAnsi="Times New Roman" w:hint="eastAsia"/>
          <w:color w:val="000000"/>
        </w:rPr>
        <w:t>15</w:t>
      </w:r>
      <w:r>
        <w:rPr>
          <w:rFonts w:ascii="Times New Roman" w:hAnsi="Times New Roman" w:hint="eastAsia"/>
          <w:color w:val="000000"/>
        </w:rPr>
        <w:t>日至次年</w:t>
      </w:r>
      <w:r>
        <w:rPr>
          <w:rFonts w:ascii="Times New Roman" w:hAnsi="Times New Roman" w:hint="eastAsia"/>
          <w:color w:val="000000"/>
        </w:rPr>
        <w:t>3</w:t>
      </w:r>
      <w:r>
        <w:rPr>
          <w:rFonts w:ascii="Times New Roman" w:hAnsi="Times New Roman" w:hint="eastAsia"/>
          <w:color w:val="000000"/>
        </w:rPr>
        <w:t>月</w:t>
      </w:r>
      <w:r>
        <w:rPr>
          <w:rFonts w:ascii="Times New Roman" w:hAnsi="Times New Roman" w:hint="eastAsia"/>
          <w:color w:val="000000"/>
        </w:rPr>
        <w:t>15</w:t>
      </w:r>
      <w:r>
        <w:rPr>
          <w:rFonts w:ascii="Times New Roman" w:hAnsi="Times New Roman" w:hint="eastAsia"/>
          <w:color w:val="000000"/>
        </w:rPr>
        <w:t>日。</w:t>
      </w:r>
    </w:p>
    <w:p w:rsidR="004A3D9A" w:rsidRDefault="004A3D9A" w:rsidP="004A3D9A">
      <w:pPr>
        <w:ind w:firstLine="480"/>
        <w:rPr>
          <w:rFonts w:ascii="Times New Roman" w:hAnsi="Times New Roman"/>
          <w:color w:val="000000"/>
        </w:rPr>
      </w:pPr>
      <w:r>
        <w:rPr>
          <w:rFonts w:ascii="Times New Roman" w:hAnsi="Times New Roman" w:hint="eastAsia"/>
          <w:color w:val="000000"/>
        </w:rPr>
        <w:t>5</w:t>
      </w:r>
      <w:r>
        <w:rPr>
          <w:rFonts w:ascii="Times New Roman" w:hAnsi="Times New Roman" w:hint="eastAsia"/>
          <w:color w:val="000000"/>
        </w:rPr>
        <w:t>、便利店</w:t>
      </w:r>
    </w:p>
    <w:p w:rsidR="004A3D9A" w:rsidRDefault="004A3D9A" w:rsidP="004A3D9A">
      <w:pPr>
        <w:ind w:firstLine="480"/>
        <w:rPr>
          <w:rFonts w:ascii="Times New Roman" w:hAnsi="Times New Roman"/>
          <w:color w:val="000000"/>
        </w:rPr>
      </w:pPr>
      <w:r>
        <w:rPr>
          <w:rFonts w:ascii="Times New Roman" w:hAnsi="Times New Roman" w:hint="eastAsia"/>
          <w:color w:val="000000"/>
        </w:rPr>
        <w:t>①国际文化交流中心地下一层，</w:t>
      </w:r>
      <w:proofErr w:type="gramStart"/>
      <w:r>
        <w:rPr>
          <w:rFonts w:ascii="Times New Roman" w:hAnsi="Times New Roman" w:hint="eastAsia"/>
          <w:color w:val="000000"/>
        </w:rPr>
        <w:t>售小食品</w:t>
      </w:r>
      <w:proofErr w:type="gramEnd"/>
      <w:r>
        <w:rPr>
          <w:rFonts w:ascii="Times New Roman" w:hAnsi="Times New Roman" w:hint="eastAsia"/>
          <w:color w:val="000000"/>
        </w:rPr>
        <w:t>、日常生活用品。</w:t>
      </w:r>
    </w:p>
    <w:p w:rsidR="004A3D9A" w:rsidRDefault="004A3D9A" w:rsidP="004A3D9A">
      <w:pPr>
        <w:ind w:firstLine="480"/>
        <w:rPr>
          <w:rFonts w:ascii="Times New Roman" w:hAnsi="Times New Roman"/>
          <w:color w:val="000000"/>
        </w:rPr>
      </w:pPr>
      <w:r>
        <w:rPr>
          <w:rFonts w:ascii="Times New Roman" w:hAnsi="Times New Roman" w:hint="eastAsia"/>
          <w:color w:val="000000"/>
        </w:rPr>
        <w:t>开放时间：</w:t>
      </w:r>
      <w:r>
        <w:rPr>
          <w:rFonts w:ascii="Times New Roman" w:hAnsi="Times New Roman" w:hint="eastAsia"/>
          <w:color w:val="000000"/>
        </w:rPr>
        <w:t>7:00</w:t>
      </w:r>
      <w:r>
        <w:rPr>
          <w:rFonts w:ascii="Times New Roman" w:hAnsi="Times New Roman" w:hint="eastAsia"/>
          <w:color w:val="000000"/>
        </w:rPr>
        <w:t>—</w:t>
      </w:r>
      <w:r>
        <w:rPr>
          <w:rFonts w:ascii="Times New Roman" w:hAnsi="Times New Roman" w:hint="eastAsia"/>
          <w:color w:val="000000"/>
        </w:rPr>
        <w:t>24:00</w:t>
      </w:r>
    </w:p>
    <w:p w:rsidR="004A3D9A" w:rsidRDefault="004A3D9A" w:rsidP="004A3D9A">
      <w:pPr>
        <w:ind w:firstLine="480"/>
        <w:rPr>
          <w:rFonts w:ascii="Times New Roman" w:hAnsi="Times New Roman"/>
          <w:color w:val="000000"/>
        </w:rPr>
      </w:pPr>
      <w:r>
        <w:rPr>
          <w:rFonts w:ascii="Times New Roman" w:hAnsi="Times New Roman" w:hint="eastAsia"/>
          <w:color w:val="000000"/>
        </w:rPr>
        <w:t>②</w:t>
      </w:r>
      <w:r>
        <w:rPr>
          <w:rFonts w:ascii="Times New Roman" w:hAnsi="Times New Roman" w:hint="eastAsia"/>
          <w:color w:val="000000"/>
        </w:rPr>
        <w:t>1</w:t>
      </w:r>
      <w:r>
        <w:rPr>
          <w:rFonts w:ascii="Times New Roman" w:hAnsi="Times New Roman" w:hint="eastAsia"/>
          <w:color w:val="000000"/>
        </w:rPr>
        <w:t>号楼一层，</w:t>
      </w:r>
      <w:proofErr w:type="gramStart"/>
      <w:r>
        <w:rPr>
          <w:rFonts w:ascii="Times New Roman" w:hAnsi="Times New Roman" w:hint="eastAsia"/>
          <w:color w:val="000000"/>
        </w:rPr>
        <w:t>售小食品</w:t>
      </w:r>
      <w:proofErr w:type="gramEnd"/>
      <w:r>
        <w:rPr>
          <w:rFonts w:ascii="Times New Roman" w:hAnsi="Times New Roman" w:hint="eastAsia"/>
          <w:color w:val="000000"/>
        </w:rPr>
        <w:t>、日常生活用品。</w:t>
      </w:r>
    </w:p>
    <w:p w:rsidR="004A3D9A" w:rsidRDefault="004A3D9A" w:rsidP="004A3D9A">
      <w:pPr>
        <w:ind w:firstLine="480"/>
        <w:rPr>
          <w:rFonts w:ascii="Times New Roman" w:hAnsi="Times New Roman"/>
          <w:color w:val="000000"/>
        </w:rPr>
      </w:pPr>
      <w:r>
        <w:rPr>
          <w:rFonts w:ascii="Times New Roman" w:hAnsi="Times New Roman" w:hint="eastAsia"/>
          <w:color w:val="000000"/>
        </w:rPr>
        <w:t>开放时间：</w:t>
      </w:r>
      <w:r>
        <w:rPr>
          <w:rFonts w:ascii="Times New Roman" w:hAnsi="Times New Roman" w:hint="eastAsia"/>
          <w:color w:val="000000"/>
        </w:rPr>
        <w:t>7:00</w:t>
      </w:r>
      <w:r>
        <w:rPr>
          <w:rFonts w:ascii="Times New Roman" w:hAnsi="Times New Roman" w:hint="eastAsia"/>
          <w:color w:val="000000"/>
        </w:rPr>
        <w:t>—</w:t>
      </w:r>
      <w:r>
        <w:rPr>
          <w:rFonts w:ascii="Times New Roman" w:hAnsi="Times New Roman" w:hint="eastAsia"/>
          <w:color w:val="000000"/>
        </w:rPr>
        <w:t>23:00</w:t>
      </w:r>
      <w:r>
        <w:rPr>
          <w:rFonts w:ascii="Times New Roman" w:hAnsi="Times New Roman" w:hint="eastAsia"/>
          <w:color w:val="000000"/>
        </w:rPr>
        <w:t>。</w:t>
      </w:r>
    </w:p>
    <w:p w:rsidR="004A3D9A" w:rsidRDefault="004A3D9A" w:rsidP="004A3D9A">
      <w:pPr>
        <w:ind w:firstLine="480"/>
        <w:rPr>
          <w:rFonts w:ascii="Times New Roman" w:hAnsi="Times New Roman"/>
          <w:bCs/>
          <w:color w:val="000000"/>
        </w:rPr>
      </w:pPr>
      <w:r>
        <w:rPr>
          <w:rFonts w:ascii="Times New Roman" w:hAnsi="Times New Roman" w:hint="eastAsia"/>
          <w:bCs/>
          <w:color w:val="000000"/>
        </w:rPr>
        <w:t>6</w:t>
      </w:r>
      <w:r>
        <w:rPr>
          <w:rFonts w:ascii="Times New Roman" w:hAnsi="Times New Roman" w:hint="eastAsia"/>
          <w:bCs/>
          <w:color w:val="000000"/>
        </w:rPr>
        <w:t>、复印室</w:t>
      </w:r>
    </w:p>
    <w:p w:rsidR="004A3D9A" w:rsidRDefault="004A3D9A" w:rsidP="004A3D9A">
      <w:pPr>
        <w:ind w:firstLine="480"/>
        <w:rPr>
          <w:rFonts w:ascii="Times New Roman" w:hAnsi="Times New Roman"/>
          <w:bCs/>
          <w:color w:val="000000"/>
        </w:rPr>
      </w:pPr>
      <w:r>
        <w:rPr>
          <w:rFonts w:ascii="Times New Roman" w:hAnsi="Times New Roman" w:hint="eastAsia"/>
          <w:color w:val="000000"/>
        </w:rPr>
        <w:t>地点：</w:t>
      </w:r>
      <w:r>
        <w:rPr>
          <w:rFonts w:ascii="Times New Roman" w:hAnsi="Times New Roman" w:hint="eastAsia"/>
          <w:color w:val="000000"/>
        </w:rPr>
        <w:t xml:space="preserve"> 2</w:t>
      </w:r>
      <w:r>
        <w:rPr>
          <w:rFonts w:ascii="Times New Roman" w:hAnsi="Times New Roman" w:hint="eastAsia"/>
          <w:color w:val="000000"/>
        </w:rPr>
        <w:t>号楼一层东北角</w:t>
      </w:r>
    </w:p>
    <w:p w:rsidR="004A3D9A" w:rsidRDefault="004A3D9A" w:rsidP="004A3D9A">
      <w:pPr>
        <w:ind w:firstLine="480"/>
        <w:rPr>
          <w:rFonts w:ascii="Times New Roman" w:hAnsi="Times New Roman"/>
          <w:color w:val="000000"/>
        </w:rPr>
      </w:pPr>
      <w:r>
        <w:rPr>
          <w:rFonts w:ascii="Times New Roman" w:hAnsi="Times New Roman" w:hint="eastAsia"/>
          <w:color w:val="000000"/>
        </w:rPr>
        <w:t>7</w:t>
      </w:r>
      <w:r>
        <w:rPr>
          <w:rFonts w:ascii="Times New Roman" w:hAnsi="Times New Roman" w:hint="eastAsia"/>
          <w:color w:val="000000"/>
        </w:rPr>
        <w:t>、购买洗衣卡：</w:t>
      </w:r>
    </w:p>
    <w:p w:rsidR="004A3D9A" w:rsidRDefault="004A3D9A" w:rsidP="004A3D9A">
      <w:pPr>
        <w:ind w:firstLine="480"/>
        <w:rPr>
          <w:rFonts w:ascii="Times New Roman" w:hAnsi="Times New Roman"/>
          <w:color w:val="000000"/>
        </w:rPr>
      </w:pPr>
      <w:r>
        <w:rPr>
          <w:rFonts w:ascii="Times New Roman" w:hAnsi="Times New Roman" w:hint="eastAsia"/>
          <w:color w:val="000000"/>
        </w:rPr>
        <w:t>①国际文化交流中心：每张卡售价人民币</w:t>
      </w:r>
      <w:r>
        <w:rPr>
          <w:rFonts w:ascii="Times New Roman" w:hAnsi="Times New Roman" w:hint="eastAsia"/>
          <w:color w:val="000000"/>
        </w:rPr>
        <w:t>40</w:t>
      </w:r>
      <w:r>
        <w:rPr>
          <w:rFonts w:ascii="Times New Roman" w:hAnsi="Times New Roman" w:hint="eastAsia"/>
          <w:color w:val="000000"/>
        </w:rPr>
        <w:t>元，其中包含</w:t>
      </w:r>
      <w:r>
        <w:rPr>
          <w:rFonts w:ascii="Times New Roman" w:hAnsi="Times New Roman" w:hint="eastAsia"/>
          <w:color w:val="000000"/>
        </w:rPr>
        <w:t>10</w:t>
      </w:r>
      <w:r>
        <w:rPr>
          <w:rFonts w:ascii="Times New Roman" w:hAnsi="Times New Roman" w:hint="eastAsia"/>
          <w:color w:val="000000"/>
        </w:rPr>
        <w:t>元押金和</w:t>
      </w:r>
      <w:r>
        <w:rPr>
          <w:rFonts w:ascii="Times New Roman" w:hAnsi="Times New Roman" w:hint="eastAsia"/>
          <w:color w:val="000000"/>
        </w:rPr>
        <w:t>30</w:t>
      </w:r>
      <w:r>
        <w:rPr>
          <w:rFonts w:ascii="Times New Roman" w:hAnsi="Times New Roman" w:hint="eastAsia"/>
          <w:color w:val="000000"/>
        </w:rPr>
        <w:t>元洗衣费。</w:t>
      </w:r>
    </w:p>
    <w:p w:rsidR="004A3D9A" w:rsidRDefault="004A3D9A" w:rsidP="004A3D9A">
      <w:pPr>
        <w:ind w:firstLine="480"/>
        <w:rPr>
          <w:rFonts w:ascii="Times New Roman" w:hAnsi="Times New Roman"/>
          <w:color w:val="000000"/>
        </w:rPr>
      </w:pPr>
      <w:r>
        <w:rPr>
          <w:rFonts w:ascii="Times New Roman" w:hAnsi="Times New Roman" w:hint="eastAsia"/>
          <w:color w:val="000000"/>
        </w:rPr>
        <w:t>洗衣卡使用方法：每刷一次扣一块钱。刷一次，仅脱水；刷两次，</w:t>
      </w:r>
      <w:proofErr w:type="gramStart"/>
      <w:r>
        <w:rPr>
          <w:rFonts w:ascii="Times New Roman" w:hAnsi="Times New Roman" w:hint="eastAsia"/>
          <w:color w:val="000000"/>
        </w:rPr>
        <w:t>衣量较少</w:t>
      </w:r>
      <w:proofErr w:type="gramEnd"/>
      <w:r>
        <w:rPr>
          <w:rFonts w:ascii="Times New Roman" w:hAnsi="Times New Roman" w:hint="eastAsia"/>
          <w:color w:val="000000"/>
        </w:rPr>
        <w:t>时使用；刷三次，正常洗衣；刷四次，供衣量较大时。</w:t>
      </w:r>
    </w:p>
    <w:p w:rsidR="004A3D9A" w:rsidRDefault="004A3D9A" w:rsidP="004A3D9A">
      <w:pPr>
        <w:ind w:firstLine="480"/>
      </w:pPr>
      <w:r>
        <w:rPr>
          <w:rFonts w:hint="eastAsia"/>
        </w:rPr>
        <w:t>洗衣卡内现金使用完后，拿旧卡和现金人民币30元换购新卡；不再需要使用洗衣卡请到前台办理退卡，如果洗衣卡</w:t>
      </w:r>
      <w:proofErr w:type="gramStart"/>
      <w:r>
        <w:rPr>
          <w:rFonts w:hint="eastAsia"/>
        </w:rPr>
        <w:t>里面钱</w:t>
      </w:r>
      <w:proofErr w:type="gramEnd"/>
      <w:r>
        <w:rPr>
          <w:rFonts w:hint="eastAsia"/>
        </w:rPr>
        <w:t>没用完需要退卡，只可退押金10元，卡内剩余未使用完的洗衣费无法退还。</w:t>
      </w:r>
    </w:p>
    <w:p w:rsidR="004A3D9A" w:rsidRDefault="004A3D9A" w:rsidP="004A3D9A">
      <w:pPr>
        <w:ind w:firstLine="480"/>
        <w:rPr>
          <w:rFonts w:ascii="Times New Roman" w:hAnsi="Times New Roman"/>
          <w:color w:val="000000"/>
        </w:rPr>
      </w:pPr>
      <w:r>
        <w:rPr>
          <w:rFonts w:ascii="Times New Roman" w:hAnsi="Times New Roman" w:hint="eastAsia"/>
          <w:color w:val="000000"/>
        </w:rPr>
        <w:t>②</w:t>
      </w:r>
      <w:r>
        <w:rPr>
          <w:rFonts w:ascii="Times New Roman" w:hAnsi="Times New Roman" w:hint="eastAsia"/>
          <w:color w:val="000000"/>
        </w:rPr>
        <w:t>1</w:t>
      </w: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w:t>
      </w:r>
      <w:r>
        <w:rPr>
          <w:rFonts w:ascii="Times New Roman" w:hAnsi="Times New Roman" w:hint="eastAsia"/>
          <w:color w:val="000000"/>
        </w:rPr>
        <w:t>3</w:t>
      </w:r>
      <w:r>
        <w:rPr>
          <w:rFonts w:ascii="Times New Roman" w:hAnsi="Times New Roman" w:hint="eastAsia"/>
          <w:color w:val="000000"/>
        </w:rPr>
        <w:t>号楼：初次购买时每张卡售价人民币</w:t>
      </w:r>
      <w:r>
        <w:rPr>
          <w:rFonts w:ascii="Times New Roman" w:hAnsi="Times New Roman" w:hint="eastAsia"/>
          <w:color w:val="000000"/>
        </w:rPr>
        <w:t>50</w:t>
      </w:r>
      <w:r>
        <w:rPr>
          <w:rFonts w:ascii="Times New Roman" w:hAnsi="Times New Roman" w:hint="eastAsia"/>
          <w:color w:val="000000"/>
        </w:rPr>
        <w:t>元，其中包含</w:t>
      </w:r>
      <w:r>
        <w:rPr>
          <w:rFonts w:ascii="Times New Roman" w:hAnsi="Times New Roman" w:hint="eastAsia"/>
          <w:color w:val="000000"/>
        </w:rPr>
        <w:t>10</w:t>
      </w:r>
      <w:r>
        <w:rPr>
          <w:rFonts w:ascii="Times New Roman" w:hAnsi="Times New Roman" w:hint="eastAsia"/>
          <w:color w:val="000000"/>
        </w:rPr>
        <w:t>元押金和</w:t>
      </w:r>
      <w:r>
        <w:rPr>
          <w:rFonts w:ascii="Times New Roman" w:hAnsi="Times New Roman" w:hint="eastAsia"/>
          <w:color w:val="000000"/>
        </w:rPr>
        <w:t>40</w:t>
      </w:r>
      <w:r>
        <w:rPr>
          <w:rFonts w:ascii="Times New Roman" w:hAnsi="Times New Roman" w:hint="eastAsia"/>
          <w:color w:val="000000"/>
        </w:rPr>
        <w:t>元洗衣费，</w:t>
      </w:r>
      <w:r>
        <w:rPr>
          <w:rFonts w:ascii="Times New Roman" w:hAnsi="Times New Roman" w:hint="eastAsia"/>
          <w:color w:val="000000"/>
        </w:rPr>
        <w:t xml:space="preserve"> </w:t>
      </w:r>
      <w:r>
        <w:rPr>
          <w:rFonts w:ascii="Times New Roman" w:hAnsi="Times New Roman" w:hint="eastAsia"/>
          <w:color w:val="000000"/>
        </w:rPr>
        <w:t>再次购买只需拿旧卡和现金人民币</w:t>
      </w:r>
      <w:r>
        <w:rPr>
          <w:rFonts w:ascii="Times New Roman" w:hAnsi="Times New Roman" w:hint="eastAsia"/>
          <w:color w:val="000000"/>
        </w:rPr>
        <w:t>40</w:t>
      </w:r>
      <w:r>
        <w:rPr>
          <w:rFonts w:ascii="Times New Roman" w:hAnsi="Times New Roman" w:hint="eastAsia"/>
          <w:color w:val="000000"/>
        </w:rPr>
        <w:t>元换购新卡即可；如不再需要购买，请拿旧卡到前台办理退卡手续</w:t>
      </w:r>
      <w:r>
        <w:rPr>
          <w:rFonts w:ascii="Times New Roman" w:hAnsi="Times New Roman" w:hint="eastAsia"/>
          <w:color w:val="000000"/>
        </w:rPr>
        <w:t xml:space="preserve"> </w:t>
      </w:r>
      <w:r>
        <w:rPr>
          <w:rFonts w:ascii="Times New Roman" w:hAnsi="Times New Roman" w:hint="eastAsia"/>
          <w:color w:val="000000"/>
        </w:rPr>
        <w:t>。</w:t>
      </w:r>
    </w:p>
    <w:p w:rsidR="004A3D9A" w:rsidRDefault="004A3D9A" w:rsidP="004A3D9A">
      <w:pPr>
        <w:ind w:firstLine="480"/>
        <w:rPr>
          <w:rFonts w:ascii="Times New Roman" w:hAnsi="Times New Roman"/>
          <w:color w:val="000000"/>
        </w:rPr>
      </w:pPr>
      <w:r>
        <w:rPr>
          <w:rFonts w:ascii="Times New Roman" w:hAnsi="Times New Roman" w:hint="eastAsia"/>
          <w:color w:val="000000"/>
        </w:rPr>
        <w:t>8</w:t>
      </w:r>
      <w:r>
        <w:rPr>
          <w:rFonts w:ascii="Times New Roman" w:hAnsi="Times New Roman" w:hint="eastAsia"/>
          <w:color w:val="000000"/>
        </w:rPr>
        <w:t>、购电</w:t>
      </w:r>
      <w:r>
        <w:rPr>
          <w:rFonts w:ascii="Times New Roman" w:hAnsi="Times New Roman" w:hint="eastAsia"/>
          <w:color w:val="000000"/>
        </w:rPr>
        <w:t>:</w:t>
      </w:r>
    </w:p>
    <w:p w:rsidR="004A3D9A" w:rsidRDefault="004A3D9A" w:rsidP="004A3D9A">
      <w:pPr>
        <w:ind w:firstLine="480"/>
        <w:rPr>
          <w:rFonts w:ascii="Times New Roman" w:hAnsi="Times New Roman"/>
          <w:color w:val="000000"/>
        </w:rPr>
      </w:pPr>
      <w:r>
        <w:rPr>
          <w:rFonts w:ascii="Times New Roman" w:hAnsi="Times New Roman" w:hint="eastAsia"/>
          <w:color w:val="000000"/>
        </w:rPr>
        <w:t>每次购电量不少于</w:t>
      </w:r>
      <w:r>
        <w:rPr>
          <w:rFonts w:ascii="Times New Roman" w:hAnsi="Times New Roman" w:hint="eastAsia"/>
          <w:color w:val="000000"/>
        </w:rPr>
        <w:t>10</w:t>
      </w:r>
      <w:r>
        <w:rPr>
          <w:rFonts w:ascii="Times New Roman" w:hAnsi="Times New Roman" w:hint="eastAsia"/>
          <w:color w:val="000000"/>
        </w:rPr>
        <w:t>度，每度电为人民币</w:t>
      </w:r>
      <w:r>
        <w:rPr>
          <w:rFonts w:ascii="Times New Roman" w:hAnsi="Times New Roman" w:hint="eastAsia"/>
          <w:color w:val="000000"/>
        </w:rPr>
        <w:t>0.49</w:t>
      </w:r>
      <w:r>
        <w:rPr>
          <w:rFonts w:ascii="Times New Roman" w:hAnsi="Times New Roman" w:hint="eastAsia"/>
          <w:color w:val="000000"/>
        </w:rPr>
        <w:t>元；</w:t>
      </w:r>
      <w:proofErr w:type="gramStart"/>
      <w:r>
        <w:rPr>
          <w:rFonts w:ascii="Times New Roman" w:hAnsi="Times New Roman" w:hint="eastAsia"/>
          <w:color w:val="000000"/>
        </w:rPr>
        <w:t>遇学校</w:t>
      </w:r>
      <w:proofErr w:type="gramEnd"/>
      <w:r>
        <w:rPr>
          <w:rFonts w:ascii="Times New Roman" w:hAnsi="Times New Roman" w:hint="eastAsia"/>
          <w:color w:val="000000"/>
        </w:rPr>
        <w:t>政策调整，电价将相应调整。</w:t>
      </w:r>
    </w:p>
    <w:p w:rsidR="004A3D9A" w:rsidRDefault="004A3D9A" w:rsidP="004A3D9A">
      <w:pPr>
        <w:ind w:firstLine="480"/>
        <w:rPr>
          <w:rFonts w:ascii="Times New Roman" w:hAnsi="Times New Roman"/>
          <w:color w:val="000000"/>
        </w:rPr>
      </w:pPr>
      <w:r>
        <w:rPr>
          <w:rFonts w:ascii="Times New Roman" w:hAnsi="Times New Roman" w:hint="eastAsia"/>
          <w:color w:val="000000"/>
        </w:rPr>
        <w:t>9</w:t>
      </w:r>
      <w:r>
        <w:rPr>
          <w:rFonts w:ascii="Times New Roman" w:hAnsi="Times New Roman" w:hint="eastAsia"/>
          <w:color w:val="000000"/>
        </w:rPr>
        <w:t>、通讯地址：</w:t>
      </w:r>
    </w:p>
    <w:p w:rsidR="004A3D9A" w:rsidRDefault="004A3D9A" w:rsidP="004A3D9A">
      <w:pPr>
        <w:ind w:firstLine="480"/>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1</w:t>
      </w:r>
      <w:r>
        <w:rPr>
          <w:rFonts w:ascii="Times New Roman" w:hAnsi="Times New Roman" w:hint="eastAsia"/>
          <w:color w:val="000000"/>
        </w:rPr>
        <w:t>）国际文化交流中心</w:t>
      </w:r>
    </w:p>
    <w:p w:rsidR="004A3D9A" w:rsidRDefault="004A3D9A" w:rsidP="004A3D9A">
      <w:pPr>
        <w:ind w:firstLine="480"/>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中国北京市海淀区中关村大街</w:t>
      </w:r>
      <w:r>
        <w:rPr>
          <w:rFonts w:ascii="Times New Roman" w:hAnsi="Times New Roman" w:hint="eastAsia"/>
          <w:color w:val="000000"/>
        </w:rPr>
        <w:t>59</w:t>
      </w:r>
      <w:r>
        <w:rPr>
          <w:rFonts w:ascii="Times New Roman" w:hAnsi="Times New Roman" w:hint="eastAsia"/>
          <w:color w:val="000000"/>
        </w:rPr>
        <w:t>号</w:t>
      </w:r>
    </w:p>
    <w:p w:rsidR="004A3D9A" w:rsidRDefault="004A3D9A" w:rsidP="004A3D9A">
      <w:pPr>
        <w:ind w:firstLine="480"/>
        <w:rPr>
          <w:rFonts w:ascii="Times New Roman" w:hAnsi="Times New Roman"/>
          <w:color w:val="000000"/>
        </w:rPr>
      </w:pPr>
      <w:r>
        <w:rPr>
          <w:rFonts w:ascii="Times New Roman" w:hAnsi="Times New Roman" w:hint="eastAsia"/>
          <w:color w:val="000000"/>
        </w:rPr>
        <w:t>中国人民大学国际文化交流中心</w:t>
      </w:r>
      <w:r>
        <w:rPr>
          <w:rFonts w:ascii="Times New Roman" w:hAnsi="Times New Roman" w:hint="eastAsia"/>
          <w:color w:val="000000"/>
        </w:rPr>
        <w:t>+</w:t>
      </w:r>
      <w:r>
        <w:rPr>
          <w:rFonts w:ascii="Times New Roman" w:hAnsi="Times New Roman" w:hint="eastAsia"/>
          <w:color w:val="000000"/>
        </w:rPr>
        <w:t>房间号码</w:t>
      </w:r>
      <w:r>
        <w:rPr>
          <w:rFonts w:ascii="Times New Roman" w:hAnsi="Times New Roman" w:hint="eastAsia"/>
          <w:color w:val="000000"/>
        </w:rPr>
        <w:t xml:space="preserve">  </w:t>
      </w:r>
    </w:p>
    <w:p w:rsidR="004A3D9A" w:rsidRDefault="004A3D9A" w:rsidP="004A3D9A">
      <w:pPr>
        <w:ind w:firstLine="480"/>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邮政编码：</w:t>
      </w:r>
      <w:r>
        <w:rPr>
          <w:rFonts w:ascii="Times New Roman" w:hAnsi="Times New Roman" w:hint="eastAsia"/>
          <w:color w:val="000000"/>
        </w:rPr>
        <w:t>100872</w:t>
      </w:r>
    </w:p>
    <w:p w:rsidR="004A3D9A" w:rsidRDefault="004A3D9A" w:rsidP="004A3D9A">
      <w:pPr>
        <w:ind w:firstLine="480"/>
        <w:rPr>
          <w:rFonts w:ascii="Times New Roman" w:hAnsi="Times New Roman"/>
          <w:bCs/>
          <w:color w:val="000000"/>
        </w:rPr>
      </w:pP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w:t>
      </w:r>
      <w:r>
        <w:rPr>
          <w:rFonts w:ascii="Times New Roman" w:hAnsi="Times New Roman" w:hint="eastAsia"/>
          <w:bCs/>
          <w:color w:val="000000"/>
        </w:rPr>
        <w:t>国际学生公寓</w:t>
      </w:r>
    </w:p>
    <w:p w:rsidR="004A3D9A" w:rsidRDefault="004A3D9A" w:rsidP="004A3D9A">
      <w:pPr>
        <w:ind w:firstLine="480"/>
        <w:rPr>
          <w:rFonts w:ascii="Times New Roman" w:hAnsi="Times New Roman"/>
          <w:color w:val="000000"/>
        </w:rPr>
      </w:pPr>
      <w:r>
        <w:rPr>
          <w:rFonts w:ascii="Times New Roman" w:hAnsi="Times New Roman" w:hint="eastAsia"/>
          <w:color w:val="000000"/>
        </w:rPr>
        <w:t>中国</w:t>
      </w:r>
      <w:r>
        <w:rPr>
          <w:rFonts w:ascii="Times New Roman" w:hAnsi="Times New Roman" w:hint="eastAsia"/>
          <w:color w:val="000000"/>
        </w:rPr>
        <w:t xml:space="preserve">  </w:t>
      </w:r>
      <w:r>
        <w:rPr>
          <w:rFonts w:ascii="Times New Roman" w:hAnsi="Times New Roman" w:hint="eastAsia"/>
          <w:color w:val="000000"/>
        </w:rPr>
        <w:t>北京市海淀区中关村大街</w:t>
      </w:r>
      <w:r>
        <w:rPr>
          <w:rFonts w:ascii="Times New Roman" w:hAnsi="Times New Roman" w:hint="eastAsia"/>
          <w:color w:val="000000"/>
        </w:rPr>
        <w:t>59</w:t>
      </w:r>
      <w:r>
        <w:rPr>
          <w:rFonts w:ascii="Times New Roman" w:hAnsi="Times New Roman" w:hint="eastAsia"/>
          <w:color w:val="000000"/>
        </w:rPr>
        <w:t>号</w:t>
      </w:r>
    </w:p>
    <w:p w:rsidR="004A3D9A" w:rsidRDefault="004A3D9A" w:rsidP="004A3D9A">
      <w:pPr>
        <w:ind w:firstLine="480"/>
        <w:rPr>
          <w:rFonts w:ascii="Times New Roman" w:hAnsi="Times New Roman"/>
          <w:color w:val="000000"/>
        </w:rPr>
      </w:pPr>
      <w:r>
        <w:rPr>
          <w:rFonts w:ascii="Times New Roman" w:hAnsi="Times New Roman" w:hint="eastAsia"/>
          <w:color w:val="000000"/>
        </w:rPr>
        <w:t>中国人民大学留学生楼</w:t>
      </w:r>
      <w:r>
        <w:rPr>
          <w:rFonts w:ascii="Times New Roman" w:hAnsi="Times New Roman" w:hint="eastAsia"/>
          <w:color w:val="000000"/>
        </w:rPr>
        <w:t>+</w:t>
      </w:r>
      <w:r>
        <w:rPr>
          <w:rFonts w:ascii="Times New Roman" w:hAnsi="Times New Roman" w:hint="eastAsia"/>
          <w:color w:val="000000"/>
        </w:rPr>
        <w:t>房间号码</w:t>
      </w:r>
    </w:p>
    <w:p w:rsidR="004A3D9A" w:rsidRDefault="004A3D9A" w:rsidP="004A3D9A">
      <w:pPr>
        <w:ind w:firstLine="480"/>
        <w:rPr>
          <w:rFonts w:ascii="Times New Roman" w:hAnsi="Times New Roman"/>
          <w:color w:val="000000"/>
        </w:rPr>
      </w:pPr>
      <w:r>
        <w:rPr>
          <w:rFonts w:ascii="Times New Roman" w:hAnsi="Times New Roman" w:hint="eastAsia"/>
          <w:color w:val="000000"/>
        </w:rPr>
        <w:t>邮政编码</w:t>
      </w:r>
      <w:r>
        <w:rPr>
          <w:rFonts w:ascii="Times New Roman" w:hAnsi="Times New Roman" w:hint="eastAsia"/>
          <w:color w:val="000000"/>
        </w:rPr>
        <w:t xml:space="preserve"> 100872</w:t>
      </w:r>
    </w:p>
    <w:p w:rsidR="004A3D9A" w:rsidRDefault="004A3D9A" w:rsidP="004A3D9A">
      <w:pPr>
        <w:pStyle w:val="2"/>
        <w:rPr>
          <w:color w:val="000000"/>
        </w:rPr>
      </w:pPr>
      <w:bookmarkStart w:id="78" w:name="_Toc365359858"/>
      <w:bookmarkStart w:id="79" w:name="_Toc365360050"/>
      <w:bookmarkStart w:id="80" w:name="_Toc394671571"/>
      <w:bookmarkStart w:id="81" w:name="_Toc396297099"/>
      <w:bookmarkStart w:id="82" w:name="_Toc396299174"/>
      <w:r>
        <w:rPr>
          <w:rFonts w:hint="eastAsia"/>
          <w:color w:val="000000"/>
        </w:rPr>
        <w:lastRenderedPageBreak/>
        <w:t>九、安全</w:t>
      </w:r>
      <w:bookmarkEnd w:id="78"/>
      <w:bookmarkEnd w:id="79"/>
      <w:bookmarkEnd w:id="80"/>
      <w:r>
        <w:rPr>
          <w:rFonts w:hint="eastAsia"/>
          <w:color w:val="000000"/>
        </w:rPr>
        <w:t>须知</w:t>
      </w:r>
      <w:bookmarkEnd w:id="81"/>
      <w:bookmarkEnd w:id="82"/>
    </w:p>
    <w:p w:rsidR="004A3D9A" w:rsidRDefault="004A3D9A" w:rsidP="004A3D9A">
      <w:pPr>
        <w:ind w:firstLine="480"/>
        <w:rPr>
          <w:color w:val="000000"/>
        </w:rPr>
      </w:pPr>
      <w:r>
        <w:rPr>
          <w:rFonts w:hint="eastAsia"/>
          <w:color w:val="000000"/>
        </w:rPr>
        <w:t>1、请妥善保管好个人财物，现金应存入银行，不要将贵重物品遗留在公共场所；离开房间时要锁好门窗并上好房门保险，房门钥匙要随身携带、妥善保管。</w:t>
      </w:r>
    </w:p>
    <w:p w:rsidR="004A3D9A" w:rsidRDefault="004A3D9A" w:rsidP="004A3D9A">
      <w:pPr>
        <w:ind w:firstLine="480"/>
        <w:rPr>
          <w:color w:val="000000"/>
        </w:rPr>
      </w:pPr>
      <w:r>
        <w:rPr>
          <w:rFonts w:hint="eastAsia"/>
          <w:color w:val="000000"/>
        </w:rPr>
        <w:t>2、不要轻易在校外结识陌生人，不要将陌生人带入房间；发现陌生人进入房间或出现房间被盗情况，应立即通知留学生办公室和公寓前台并保护好现场。</w:t>
      </w:r>
    </w:p>
    <w:p w:rsidR="004A3D9A" w:rsidRDefault="004A3D9A" w:rsidP="004A3D9A">
      <w:pPr>
        <w:ind w:firstLine="480"/>
        <w:rPr>
          <w:bCs/>
          <w:color w:val="000000"/>
        </w:rPr>
      </w:pPr>
      <w:r>
        <w:rPr>
          <w:rFonts w:hint="eastAsia"/>
          <w:color w:val="000000"/>
        </w:rPr>
        <w:t>3、如果在校外遇到抢劫、行凶、盗窃等重大突发事件，要及时拨打公安报警电话</w:t>
      </w:r>
      <w:r>
        <w:rPr>
          <w:rFonts w:hint="eastAsia"/>
          <w:bCs/>
          <w:color w:val="000000"/>
        </w:rPr>
        <w:t>110</w:t>
      </w:r>
      <w:r>
        <w:rPr>
          <w:rFonts w:hint="eastAsia"/>
          <w:color w:val="000000"/>
        </w:rPr>
        <w:t>，如果遇到交通事故或疾病需要急救时，请及时拨打救护电话</w:t>
      </w:r>
      <w:r>
        <w:rPr>
          <w:rFonts w:hint="eastAsia"/>
          <w:bCs/>
          <w:color w:val="000000"/>
        </w:rPr>
        <w:t>120</w:t>
      </w:r>
      <w:r>
        <w:rPr>
          <w:rFonts w:hint="eastAsia"/>
          <w:color w:val="000000"/>
        </w:rPr>
        <w:t>或</w:t>
      </w:r>
      <w:r>
        <w:rPr>
          <w:rFonts w:hint="eastAsia"/>
          <w:bCs/>
          <w:color w:val="000000"/>
        </w:rPr>
        <w:t>999</w:t>
      </w:r>
      <w:r>
        <w:rPr>
          <w:rFonts w:hint="eastAsia"/>
          <w:color w:val="000000"/>
        </w:rPr>
        <w:t>。</w:t>
      </w:r>
    </w:p>
    <w:p w:rsidR="004A3D9A" w:rsidRDefault="004A3D9A" w:rsidP="004A3D9A">
      <w:pPr>
        <w:ind w:firstLine="480"/>
        <w:rPr>
          <w:color w:val="000000"/>
        </w:rPr>
      </w:pPr>
      <w:r>
        <w:rPr>
          <w:rFonts w:hint="eastAsia"/>
          <w:color w:val="000000"/>
        </w:rPr>
        <w:t>4、在公寓内遇到抢劫、行凶 、失火等意外事件或发现楼内的可疑人员时，要及时拨打电话报警。</w:t>
      </w:r>
    </w:p>
    <w:p w:rsidR="004A3D9A" w:rsidRDefault="004A3D9A" w:rsidP="004A3D9A">
      <w:pPr>
        <w:ind w:firstLine="482"/>
        <w:rPr>
          <w:b/>
          <w:color w:val="000000"/>
        </w:rPr>
      </w:pPr>
      <w:r>
        <w:rPr>
          <w:rFonts w:hint="eastAsia"/>
          <w:b/>
          <w:color w:val="000000"/>
        </w:rPr>
        <w:t>联系电话：</w:t>
      </w:r>
    </w:p>
    <w:p w:rsidR="004A3D9A" w:rsidRDefault="004A3D9A" w:rsidP="004A3D9A">
      <w:pPr>
        <w:ind w:firstLine="480"/>
        <w:rPr>
          <w:color w:val="000000"/>
        </w:rPr>
      </w:pPr>
      <w:r>
        <w:rPr>
          <w:rFonts w:hint="eastAsia"/>
          <w:color w:val="000000"/>
        </w:rPr>
        <w:t>国际文化交流中心：8250-3604</w:t>
      </w:r>
    </w:p>
    <w:p w:rsidR="004A3D9A" w:rsidRDefault="004A3D9A" w:rsidP="004A3D9A">
      <w:pPr>
        <w:ind w:firstLine="480"/>
        <w:rPr>
          <w:color w:val="000000"/>
        </w:rPr>
      </w:pPr>
      <w:r>
        <w:rPr>
          <w:rFonts w:hint="eastAsia"/>
          <w:color w:val="000000"/>
        </w:rPr>
        <w:t xml:space="preserve">国际学生公寓：6251-1450  </w:t>
      </w:r>
    </w:p>
    <w:p w:rsidR="004A3D9A" w:rsidRDefault="004A3D9A" w:rsidP="004A3D9A">
      <w:pPr>
        <w:ind w:firstLine="480"/>
        <w:rPr>
          <w:color w:val="000000"/>
        </w:rPr>
      </w:pPr>
      <w:r>
        <w:rPr>
          <w:rFonts w:hint="eastAsia"/>
          <w:color w:val="000000"/>
        </w:rPr>
        <w:t>学校保卫处电话：</w:t>
      </w:r>
    </w:p>
    <w:p w:rsidR="004A3D9A" w:rsidRDefault="004A3D9A" w:rsidP="004A3D9A">
      <w:pPr>
        <w:ind w:firstLine="480"/>
        <w:rPr>
          <w:color w:val="000000"/>
        </w:rPr>
      </w:pPr>
      <w:r>
        <w:rPr>
          <w:rFonts w:hint="eastAsia"/>
          <w:color w:val="000000"/>
        </w:rPr>
        <w:t>白天：62515911、夜晚：62510110</w:t>
      </w:r>
    </w:p>
    <w:p w:rsidR="004A3D9A" w:rsidRDefault="004A3D9A" w:rsidP="004A3D9A">
      <w:pPr>
        <w:ind w:firstLine="480"/>
        <w:rPr>
          <w:color w:val="000000"/>
        </w:rPr>
      </w:pPr>
      <w:r>
        <w:rPr>
          <w:rFonts w:hint="eastAsia"/>
          <w:color w:val="000000"/>
        </w:rPr>
        <w:t>5、注意防火安全，严禁携带易燃、易爆、剧毒、腐蚀性和放射性等危险品进入公寓。房间内不要存放剧毒或易燃易爆等危险物品，不要私拉电线或违章用电，房间内严禁使用大功率或伪劣电器、严禁明火、严禁使用电炉、电暖气和电热毯、热得快等，严禁使用非220V电器。</w:t>
      </w:r>
    </w:p>
    <w:p w:rsidR="004A3D9A" w:rsidRDefault="004A3D9A" w:rsidP="004A3D9A">
      <w:pPr>
        <w:ind w:firstLine="480"/>
        <w:rPr>
          <w:color w:val="000000"/>
        </w:rPr>
      </w:pPr>
      <w:r>
        <w:rPr>
          <w:rFonts w:hint="eastAsia"/>
          <w:color w:val="000000"/>
        </w:rPr>
        <w:t>6、注意爱护公寓内电梯、消防和监控设施与设备。不要损坏监控设备、消火栓、应急照明设备和消防标志。</w:t>
      </w:r>
    </w:p>
    <w:p w:rsidR="004A3D9A" w:rsidRDefault="004A3D9A" w:rsidP="004A3D9A">
      <w:pPr>
        <w:ind w:firstLine="480"/>
        <w:rPr>
          <w:color w:val="000000"/>
        </w:rPr>
      </w:pPr>
      <w:r>
        <w:rPr>
          <w:rFonts w:hint="eastAsia"/>
          <w:color w:val="000000"/>
        </w:rPr>
        <w:t>7、公寓内消防灭火设施摆放具体位置：国际文化交流中心、2号楼在楼道两侧；留学生1楼在各层电梯厅； 3号楼大厅；不要擅自移动或无故使用消防设施和设备。</w:t>
      </w:r>
    </w:p>
    <w:p w:rsidR="004A3D9A" w:rsidRDefault="004A3D9A" w:rsidP="004A3D9A">
      <w:pPr>
        <w:ind w:firstLine="480"/>
        <w:rPr>
          <w:color w:val="000000"/>
        </w:rPr>
      </w:pPr>
      <w:r>
        <w:rPr>
          <w:rFonts w:hint="eastAsia"/>
          <w:color w:val="000000"/>
        </w:rPr>
        <w:t>8、公寓内消防安保监控系统24小时连续运行，以保证学生的人身和财产安全；学生因个人原因需要查看监控录像，须向公寓管理办公室提出申请，办公室出具证明后由公寓安保部负责查看。</w:t>
      </w:r>
    </w:p>
    <w:p w:rsidR="004A3D9A" w:rsidRDefault="004A3D9A" w:rsidP="004A3D9A">
      <w:pPr>
        <w:ind w:firstLine="480"/>
        <w:rPr>
          <w:color w:val="000000"/>
        </w:rPr>
      </w:pPr>
      <w:r>
        <w:rPr>
          <w:rFonts w:hint="eastAsia"/>
          <w:color w:val="000000"/>
        </w:rPr>
        <w:t>9、如长期外出，应切断房间内的所有电源；告知公寓前台进行登记备案。</w:t>
      </w:r>
    </w:p>
    <w:p w:rsidR="004A3D9A" w:rsidRDefault="004A3D9A" w:rsidP="004A3D9A">
      <w:pPr>
        <w:ind w:firstLine="480"/>
        <w:rPr>
          <w:color w:val="000000"/>
        </w:rPr>
      </w:pPr>
      <w:r>
        <w:rPr>
          <w:rFonts w:hint="eastAsia"/>
          <w:color w:val="000000"/>
        </w:rPr>
        <w:t>10、为了保持楼层消防通道的畅通，楼道及公共通道内严禁摆放个人物品。</w:t>
      </w:r>
    </w:p>
    <w:p w:rsidR="004A3D9A" w:rsidRDefault="004A3D9A" w:rsidP="004A3D9A">
      <w:pPr>
        <w:ind w:firstLine="480"/>
        <w:rPr>
          <w:color w:val="000000"/>
        </w:rPr>
      </w:pPr>
      <w:r>
        <w:rPr>
          <w:rFonts w:hint="eastAsia"/>
          <w:color w:val="000000"/>
        </w:rPr>
        <w:t>11、其它安全注意事项，以公寓管理部门发放的通知或公示内容为准。</w:t>
      </w:r>
    </w:p>
    <w:p w:rsidR="004A3D9A" w:rsidRDefault="004A3D9A" w:rsidP="004A3D9A">
      <w:pPr>
        <w:ind w:firstLine="480"/>
        <w:rPr>
          <w:color w:val="000000"/>
        </w:rPr>
      </w:pPr>
      <w:r>
        <w:rPr>
          <w:rFonts w:hint="eastAsia"/>
          <w:color w:val="000000"/>
        </w:rPr>
        <w:t>12、携带大件物品外出时应提前到前台办理相关出门手续，待前台核准后方可离开公寓。</w:t>
      </w:r>
    </w:p>
    <w:p w:rsidR="004A3D9A" w:rsidRDefault="004A3D9A" w:rsidP="004A3D9A">
      <w:pPr>
        <w:pStyle w:val="2"/>
        <w:rPr>
          <w:color w:val="000000"/>
        </w:rPr>
      </w:pPr>
      <w:bookmarkStart w:id="83" w:name="_Toc394671572"/>
      <w:bookmarkStart w:id="84" w:name="_Toc396297100"/>
      <w:bookmarkStart w:id="85" w:name="_Toc396299175"/>
      <w:r>
        <w:rPr>
          <w:rFonts w:hint="eastAsia"/>
          <w:color w:val="000000"/>
        </w:rPr>
        <w:lastRenderedPageBreak/>
        <w:t>十、宿费标准</w:t>
      </w:r>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80"/>
        <w:gridCol w:w="2127"/>
        <w:gridCol w:w="2551"/>
      </w:tblGrid>
      <w:tr w:rsidR="004A3D9A" w:rsidTr="00A565BC">
        <w:trPr>
          <w:trHeight w:hRule="exact" w:val="734"/>
          <w:jc w:val="center"/>
        </w:trPr>
        <w:tc>
          <w:tcPr>
            <w:tcW w:w="6926" w:type="dxa"/>
            <w:gridSpan w:val="4"/>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sidRPr="00A565BC">
              <w:rPr>
                <w:rFonts w:ascii="Times New Roman" w:hAnsi="Times New Roman" w:hint="eastAsia"/>
                <w:color w:val="000000"/>
                <w:sz w:val="21"/>
                <w:szCs w:val="21"/>
                <w:highlight w:val="yellow"/>
              </w:rPr>
              <w:t>一次性缴纳半年宿费</w:t>
            </w:r>
          </w:p>
        </w:tc>
      </w:tr>
      <w:tr w:rsidR="004A3D9A" w:rsidTr="00A565BC">
        <w:trPr>
          <w:trHeight w:hRule="exact" w:val="573"/>
          <w:jc w:val="center"/>
        </w:trPr>
        <w:tc>
          <w:tcPr>
            <w:tcW w:w="1668"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号楼</w:t>
            </w:r>
          </w:p>
        </w:tc>
        <w:tc>
          <w:tcPr>
            <w:tcW w:w="2707"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62</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如</w:t>
            </w:r>
            <w:r>
              <w:rPr>
                <w:rFonts w:ascii="Times New Roman" w:hAnsi="Times New Roman" w:hint="eastAsia"/>
                <w:color w:val="000000"/>
                <w:sz w:val="21"/>
                <w:szCs w:val="21"/>
              </w:rPr>
              <w:t>2</w:t>
            </w:r>
            <w:r>
              <w:rPr>
                <w:rFonts w:ascii="Times New Roman" w:hAnsi="Times New Roman" w:hint="eastAsia"/>
                <w:color w:val="000000"/>
                <w:sz w:val="21"/>
                <w:szCs w:val="21"/>
              </w:rPr>
              <w:t>人合住，</w:t>
            </w:r>
            <w:r>
              <w:rPr>
                <w:rFonts w:ascii="Times New Roman" w:hAnsi="Times New Roman" w:hint="eastAsia"/>
                <w:color w:val="000000"/>
                <w:sz w:val="21"/>
                <w:szCs w:val="21"/>
              </w:rPr>
              <w:t>31</w:t>
            </w:r>
            <w:r>
              <w:rPr>
                <w:rFonts w:ascii="Times New Roman" w:hAnsi="Times New Roman" w:hint="eastAsia"/>
                <w:color w:val="000000"/>
                <w:sz w:val="21"/>
                <w:szCs w:val="21"/>
              </w:rPr>
              <w:t>元</w:t>
            </w:r>
            <w:r>
              <w:rPr>
                <w:rFonts w:ascii="Times New Roman" w:hAnsi="Times New Roman" w:hint="eastAsia"/>
                <w:color w:val="000000"/>
                <w:sz w:val="21"/>
                <w:szCs w:val="21"/>
              </w:rPr>
              <w:t>/</w:t>
            </w:r>
            <w:r>
              <w:rPr>
                <w:rFonts w:ascii="Times New Roman" w:hAnsi="Times New Roman" w:hint="eastAsia"/>
                <w:color w:val="000000"/>
                <w:sz w:val="21"/>
                <w:szCs w:val="21"/>
              </w:rPr>
              <w:t>人</w:t>
            </w:r>
            <w:r>
              <w:rPr>
                <w:rFonts w:ascii="Times New Roman" w:hAnsi="Times New Roman" w:hint="eastAsia"/>
                <w:color w:val="000000"/>
                <w:sz w:val="21"/>
                <w:szCs w:val="21"/>
              </w:rPr>
              <w:t>/</w:t>
            </w:r>
            <w:r>
              <w:rPr>
                <w:rFonts w:ascii="Times New Roman" w:hAnsi="Times New Roman" w:hint="eastAsia"/>
                <w:color w:val="000000"/>
                <w:sz w:val="21"/>
                <w:szCs w:val="21"/>
              </w:rPr>
              <w:t>天</w:t>
            </w:r>
          </w:p>
        </w:tc>
      </w:tr>
      <w:tr w:rsidR="004A3D9A" w:rsidTr="00A565BC">
        <w:trPr>
          <w:trHeight w:hRule="exact" w:val="568"/>
          <w:jc w:val="center"/>
        </w:trPr>
        <w:tc>
          <w:tcPr>
            <w:tcW w:w="1668"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号楼</w:t>
            </w:r>
          </w:p>
        </w:tc>
        <w:tc>
          <w:tcPr>
            <w:tcW w:w="2707"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70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如</w:t>
            </w:r>
            <w:r>
              <w:rPr>
                <w:rFonts w:ascii="Times New Roman" w:hAnsi="Times New Roman" w:hint="eastAsia"/>
                <w:color w:val="000000"/>
                <w:sz w:val="21"/>
                <w:szCs w:val="21"/>
              </w:rPr>
              <w:t>2</w:t>
            </w:r>
            <w:r>
              <w:rPr>
                <w:rFonts w:ascii="Times New Roman" w:hAnsi="Times New Roman" w:hint="eastAsia"/>
                <w:color w:val="000000"/>
                <w:sz w:val="21"/>
                <w:szCs w:val="21"/>
              </w:rPr>
              <w:t>人合住，</w:t>
            </w:r>
            <w:r>
              <w:rPr>
                <w:rFonts w:ascii="Times New Roman" w:hAnsi="Times New Roman" w:hint="eastAsia"/>
                <w:color w:val="000000"/>
                <w:sz w:val="21"/>
                <w:szCs w:val="21"/>
              </w:rPr>
              <w:t>35</w:t>
            </w:r>
            <w:r>
              <w:rPr>
                <w:rFonts w:ascii="Times New Roman" w:hAnsi="Times New Roman" w:hint="eastAsia"/>
                <w:color w:val="000000"/>
                <w:sz w:val="21"/>
                <w:szCs w:val="21"/>
              </w:rPr>
              <w:t>元</w:t>
            </w:r>
            <w:r>
              <w:rPr>
                <w:rFonts w:ascii="Times New Roman" w:hAnsi="Times New Roman" w:hint="eastAsia"/>
                <w:color w:val="000000"/>
                <w:sz w:val="21"/>
                <w:szCs w:val="21"/>
              </w:rPr>
              <w:t>/</w:t>
            </w:r>
            <w:r>
              <w:rPr>
                <w:rFonts w:ascii="Times New Roman" w:hAnsi="Times New Roman" w:hint="eastAsia"/>
                <w:color w:val="000000"/>
                <w:sz w:val="21"/>
                <w:szCs w:val="21"/>
              </w:rPr>
              <w:t>人</w:t>
            </w:r>
            <w:r>
              <w:rPr>
                <w:rFonts w:ascii="Times New Roman" w:hAnsi="Times New Roman" w:hint="eastAsia"/>
                <w:color w:val="000000"/>
                <w:sz w:val="21"/>
                <w:szCs w:val="21"/>
              </w:rPr>
              <w:t>/</w:t>
            </w:r>
            <w:r>
              <w:rPr>
                <w:rFonts w:ascii="Times New Roman" w:hAnsi="Times New Roman" w:hint="eastAsia"/>
                <w:color w:val="000000"/>
                <w:sz w:val="21"/>
                <w:szCs w:val="21"/>
              </w:rPr>
              <w:t>天</w:t>
            </w:r>
          </w:p>
        </w:tc>
      </w:tr>
      <w:tr w:rsidR="004A3D9A" w:rsidTr="00A565BC">
        <w:trPr>
          <w:trHeight w:hRule="exact" w:val="564"/>
          <w:jc w:val="center"/>
        </w:trPr>
        <w:tc>
          <w:tcPr>
            <w:tcW w:w="1668"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hint="eastAsia"/>
                <w:color w:val="000000"/>
                <w:sz w:val="21"/>
                <w:szCs w:val="21"/>
              </w:rPr>
              <w:t>号楼</w:t>
            </w:r>
          </w:p>
        </w:tc>
        <w:tc>
          <w:tcPr>
            <w:tcW w:w="2707"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80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单人间</w:t>
            </w:r>
          </w:p>
        </w:tc>
      </w:tr>
      <w:tr w:rsidR="004A3D9A" w:rsidTr="00A565BC">
        <w:trPr>
          <w:trHeight w:hRule="exact" w:val="840"/>
          <w:jc w:val="center"/>
        </w:trPr>
        <w:tc>
          <w:tcPr>
            <w:tcW w:w="1668"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国际文化交流中心</w:t>
            </w:r>
          </w:p>
        </w:tc>
        <w:tc>
          <w:tcPr>
            <w:tcW w:w="2707"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80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单人间</w:t>
            </w:r>
          </w:p>
        </w:tc>
      </w:tr>
      <w:tr w:rsidR="004A3D9A" w:rsidTr="00A565BC">
        <w:trPr>
          <w:trHeight w:hRule="exact" w:val="509"/>
          <w:jc w:val="center"/>
        </w:trPr>
        <w:tc>
          <w:tcPr>
            <w:tcW w:w="6926" w:type="dxa"/>
            <w:gridSpan w:val="4"/>
            <w:vAlign w:val="center"/>
          </w:tcPr>
          <w:p w:rsidR="004A3D9A" w:rsidRDefault="004A3D9A" w:rsidP="00A565BC">
            <w:pPr>
              <w:tabs>
                <w:tab w:val="center" w:pos="4266"/>
                <w:tab w:val="left" w:pos="7335"/>
              </w:tabs>
              <w:spacing w:line="400" w:lineRule="atLeast"/>
              <w:ind w:firstLineChars="0" w:firstLine="0"/>
              <w:jc w:val="center"/>
              <w:rPr>
                <w:rFonts w:ascii="Times New Roman" w:hAnsi="Times New Roman"/>
                <w:color w:val="000000"/>
                <w:sz w:val="21"/>
                <w:szCs w:val="21"/>
              </w:rPr>
            </w:pPr>
            <w:r w:rsidRPr="00A565BC">
              <w:rPr>
                <w:rFonts w:ascii="Times New Roman" w:hAnsi="Times New Roman" w:hint="eastAsia"/>
                <w:color w:val="000000"/>
                <w:sz w:val="21"/>
                <w:szCs w:val="21"/>
                <w:highlight w:val="yellow"/>
              </w:rPr>
              <w:t>不能一次性缴纳半年宿费按以下标准收取</w:t>
            </w: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72</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如</w:t>
            </w:r>
            <w:r>
              <w:rPr>
                <w:rFonts w:ascii="Times New Roman" w:hAnsi="Times New Roman" w:hint="eastAsia"/>
                <w:color w:val="000000"/>
                <w:sz w:val="21"/>
                <w:szCs w:val="21"/>
              </w:rPr>
              <w:t>2</w:t>
            </w:r>
            <w:r>
              <w:rPr>
                <w:rFonts w:ascii="Times New Roman" w:hAnsi="Times New Roman" w:hint="eastAsia"/>
                <w:color w:val="000000"/>
                <w:sz w:val="21"/>
                <w:szCs w:val="21"/>
              </w:rPr>
              <w:t>人合住，</w:t>
            </w:r>
            <w:r>
              <w:rPr>
                <w:rFonts w:ascii="Times New Roman" w:hAnsi="Times New Roman" w:hint="eastAsia"/>
                <w:color w:val="000000"/>
                <w:sz w:val="21"/>
                <w:szCs w:val="21"/>
              </w:rPr>
              <w:t>36</w:t>
            </w:r>
            <w:r>
              <w:rPr>
                <w:rFonts w:ascii="Times New Roman" w:hAnsi="Times New Roman" w:hint="eastAsia"/>
                <w:color w:val="000000"/>
                <w:sz w:val="21"/>
                <w:szCs w:val="21"/>
              </w:rPr>
              <w:t>元</w:t>
            </w:r>
            <w:r>
              <w:rPr>
                <w:rFonts w:ascii="Times New Roman" w:hAnsi="Times New Roman" w:hint="eastAsia"/>
                <w:color w:val="000000"/>
                <w:sz w:val="21"/>
                <w:szCs w:val="21"/>
              </w:rPr>
              <w:t>/</w:t>
            </w:r>
            <w:r>
              <w:rPr>
                <w:rFonts w:ascii="Times New Roman" w:hAnsi="Times New Roman" w:hint="eastAsia"/>
                <w:color w:val="000000"/>
                <w:sz w:val="21"/>
                <w:szCs w:val="21"/>
              </w:rPr>
              <w:t>人</w:t>
            </w:r>
            <w:r>
              <w:rPr>
                <w:rFonts w:ascii="Times New Roman" w:hAnsi="Times New Roman" w:hint="eastAsia"/>
                <w:color w:val="000000"/>
                <w:sz w:val="21"/>
                <w:szCs w:val="21"/>
              </w:rPr>
              <w:t>/</w:t>
            </w:r>
            <w:r>
              <w:rPr>
                <w:rFonts w:ascii="Times New Roman" w:hAnsi="Times New Roman" w:hint="eastAsia"/>
                <w:color w:val="000000"/>
                <w:sz w:val="21"/>
                <w:szCs w:val="21"/>
              </w:rPr>
              <w:t>天</w:t>
            </w: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80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如</w:t>
            </w:r>
            <w:r>
              <w:rPr>
                <w:rFonts w:ascii="Times New Roman" w:hAnsi="Times New Roman" w:hint="eastAsia"/>
                <w:color w:val="000000"/>
                <w:sz w:val="21"/>
                <w:szCs w:val="21"/>
              </w:rPr>
              <w:t>2</w:t>
            </w:r>
            <w:r>
              <w:rPr>
                <w:rFonts w:ascii="Times New Roman" w:hAnsi="Times New Roman" w:hint="eastAsia"/>
                <w:color w:val="000000"/>
                <w:sz w:val="21"/>
                <w:szCs w:val="21"/>
              </w:rPr>
              <w:t>人合住，</w:t>
            </w:r>
            <w:r>
              <w:rPr>
                <w:rFonts w:ascii="Times New Roman" w:hAnsi="Times New Roman" w:hint="eastAsia"/>
                <w:color w:val="000000"/>
                <w:sz w:val="21"/>
                <w:szCs w:val="21"/>
              </w:rPr>
              <w:t>40</w:t>
            </w:r>
            <w:r>
              <w:rPr>
                <w:rFonts w:ascii="Times New Roman" w:hAnsi="Times New Roman" w:hint="eastAsia"/>
                <w:color w:val="000000"/>
                <w:sz w:val="21"/>
                <w:szCs w:val="21"/>
              </w:rPr>
              <w:t>元</w:t>
            </w:r>
            <w:r>
              <w:rPr>
                <w:rFonts w:ascii="Times New Roman" w:hAnsi="Times New Roman" w:hint="eastAsia"/>
                <w:color w:val="000000"/>
                <w:sz w:val="21"/>
                <w:szCs w:val="21"/>
              </w:rPr>
              <w:t>/</w:t>
            </w:r>
            <w:r>
              <w:rPr>
                <w:rFonts w:ascii="Times New Roman" w:hAnsi="Times New Roman" w:hint="eastAsia"/>
                <w:color w:val="000000"/>
                <w:sz w:val="21"/>
                <w:szCs w:val="21"/>
              </w:rPr>
              <w:t>人</w:t>
            </w:r>
            <w:r>
              <w:rPr>
                <w:rFonts w:ascii="Times New Roman" w:hAnsi="Times New Roman" w:hint="eastAsia"/>
                <w:color w:val="000000"/>
                <w:sz w:val="21"/>
                <w:szCs w:val="21"/>
              </w:rPr>
              <w:t>/</w:t>
            </w:r>
            <w:r>
              <w:rPr>
                <w:rFonts w:ascii="Times New Roman" w:hAnsi="Times New Roman" w:hint="eastAsia"/>
                <w:color w:val="000000"/>
                <w:sz w:val="21"/>
                <w:szCs w:val="21"/>
              </w:rPr>
              <w:t>天</w:t>
            </w: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tabs>
                <w:tab w:val="center" w:pos="4266"/>
                <w:tab w:val="left" w:pos="7335"/>
              </w:tabs>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单人间</w:t>
            </w: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国际文化交流中心</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单人间</w:t>
            </w:r>
          </w:p>
        </w:tc>
      </w:tr>
      <w:tr w:rsidR="004A3D9A" w:rsidTr="00A565BC">
        <w:trPr>
          <w:trHeight w:hRule="exact" w:val="509"/>
          <w:jc w:val="center"/>
        </w:trPr>
        <w:tc>
          <w:tcPr>
            <w:tcW w:w="6926" w:type="dxa"/>
            <w:gridSpan w:val="4"/>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sidRPr="00A565BC">
              <w:rPr>
                <w:rFonts w:ascii="Times New Roman" w:hAnsi="Times New Roman" w:hint="eastAsia"/>
                <w:color w:val="000000"/>
                <w:sz w:val="21"/>
                <w:szCs w:val="21"/>
                <w:highlight w:val="yellow"/>
              </w:rPr>
              <w:t>散客住宿收费标准</w:t>
            </w:r>
            <w:bookmarkStart w:id="86" w:name="_GoBack"/>
            <w:bookmarkEnd w:id="86"/>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80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90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r>
      <w:tr w:rsidR="004A3D9A" w:rsidTr="00A565BC">
        <w:trPr>
          <w:trHeight w:hRule="exact" w:val="509"/>
          <w:jc w:val="center"/>
        </w:trPr>
        <w:tc>
          <w:tcPr>
            <w:tcW w:w="2248" w:type="dxa"/>
            <w:gridSpan w:val="2"/>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hint="eastAsia"/>
                <w:color w:val="000000"/>
                <w:sz w:val="21"/>
                <w:szCs w:val="21"/>
              </w:rPr>
              <w:t>号楼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180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r>
      <w:tr w:rsidR="004A3D9A" w:rsidTr="00A565BC">
        <w:trPr>
          <w:trHeight w:hRule="exact" w:val="509"/>
          <w:jc w:val="center"/>
        </w:trPr>
        <w:tc>
          <w:tcPr>
            <w:tcW w:w="2248" w:type="dxa"/>
            <w:gridSpan w:val="2"/>
            <w:vMerge w:val="restart"/>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国际文化交流中心</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200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单间</w:t>
            </w:r>
          </w:p>
        </w:tc>
      </w:tr>
      <w:tr w:rsidR="004A3D9A" w:rsidTr="00A565BC">
        <w:trPr>
          <w:trHeight w:hRule="exact" w:val="509"/>
          <w:jc w:val="center"/>
        </w:trPr>
        <w:tc>
          <w:tcPr>
            <w:tcW w:w="2248" w:type="dxa"/>
            <w:gridSpan w:val="2"/>
            <w:vMerge/>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AB</w:t>
            </w:r>
            <w:r>
              <w:rPr>
                <w:rFonts w:ascii="Times New Roman" w:hAnsi="Times New Roman" w:hint="eastAsia"/>
                <w:color w:val="000000"/>
                <w:sz w:val="21"/>
                <w:szCs w:val="21"/>
              </w:rPr>
              <w:t>间</w:t>
            </w:r>
          </w:p>
        </w:tc>
      </w:tr>
      <w:tr w:rsidR="004A3D9A" w:rsidTr="00A565BC">
        <w:trPr>
          <w:trHeight w:hRule="exact" w:val="509"/>
          <w:jc w:val="center"/>
        </w:trPr>
        <w:tc>
          <w:tcPr>
            <w:tcW w:w="2248" w:type="dxa"/>
            <w:gridSpan w:val="2"/>
            <w:vMerge/>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套间</w:t>
            </w:r>
          </w:p>
          <w:p w:rsidR="004A3D9A" w:rsidRDefault="004A3D9A" w:rsidP="00A565BC">
            <w:pPr>
              <w:spacing w:line="400" w:lineRule="atLeast"/>
              <w:ind w:firstLineChars="0" w:firstLine="0"/>
              <w:jc w:val="center"/>
              <w:rPr>
                <w:rFonts w:ascii="Times New Roman" w:hAnsi="Times New Roman"/>
                <w:color w:val="000000"/>
                <w:sz w:val="21"/>
                <w:szCs w:val="21"/>
              </w:rPr>
            </w:pPr>
          </w:p>
        </w:tc>
      </w:tr>
      <w:tr w:rsidR="004A3D9A" w:rsidTr="00A565BC">
        <w:trPr>
          <w:trHeight w:hRule="exact" w:val="509"/>
          <w:jc w:val="center"/>
        </w:trPr>
        <w:tc>
          <w:tcPr>
            <w:tcW w:w="2248" w:type="dxa"/>
            <w:gridSpan w:val="2"/>
            <w:vMerge w:val="restart"/>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专家楼</w:t>
            </w: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200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单间、</w:t>
            </w:r>
            <w:proofErr w:type="gramStart"/>
            <w:r>
              <w:rPr>
                <w:rFonts w:ascii="Times New Roman" w:hAnsi="Times New Roman" w:hint="eastAsia"/>
                <w:color w:val="000000"/>
                <w:sz w:val="21"/>
                <w:szCs w:val="21"/>
              </w:rPr>
              <w:t>标间</w:t>
            </w:r>
            <w:proofErr w:type="gramEnd"/>
          </w:p>
        </w:tc>
      </w:tr>
      <w:tr w:rsidR="004A3D9A" w:rsidTr="00A565BC">
        <w:trPr>
          <w:trHeight w:hRule="exact" w:val="509"/>
          <w:jc w:val="center"/>
        </w:trPr>
        <w:tc>
          <w:tcPr>
            <w:tcW w:w="2248" w:type="dxa"/>
            <w:gridSpan w:val="2"/>
            <w:vMerge/>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p>
        </w:tc>
        <w:tc>
          <w:tcPr>
            <w:tcW w:w="2127"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300</w:t>
            </w:r>
            <w:r>
              <w:rPr>
                <w:rFonts w:ascii="Times New Roman" w:hAnsi="Times New Roman" w:hint="eastAsia"/>
                <w:color w:val="000000"/>
                <w:sz w:val="21"/>
                <w:szCs w:val="21"/>
              </w:rPr>
              <w:t>元人民币</w:t>
            </w:r>
            <w:r>
              <w:rPr>
                <w:rFonts w:ascii="Times New Roman" w:hAnsi="Times New Roman" w:hint="eastAsia"/>
                <w:color w:val="000000"/>
                <w:sz w:val="21"/>
                <w:szCs w:val="21"/>
              </w:rPr>
              <w:t>/</w:t>
            </w:r>
            <w:r>
              <w:rPr>
                <w:rFonts w:ascii="Times New Roman" w:hAnsi="Times New Roman" w:hint="eastAsia"/>
                <w:color w:val="000000"/>
                <w:sz w:val="21"/>
                <w:szCs w:val="21"/>
              </w:rPr>
              <w:t>间</w:t>
            </w:r>
            <w:r>
              <w:rPr>
                <w:rFonts w:ascii="Times New Roman" w:hAnsi="Times New Roman" w:hint="eastAsia"/>
                <w:color w:val="000000"/>
                <w:sz w:val="21"/>
                <w:szCs w:val="21"/>
              </w:rPr>
              <w:t>/</w:t>
            </w:r>
            <w:r>
              <w:rPr>
                <w:rFonts w:ascii="Times New Roman" w:hAnsi="Times New Roman" w:hint="eastAsia"/>
                <w:color w:val="000000"/>
                <w:sz w:val="21"/>
                <w:szCs w:val="21"/>
              </w:rPr>
              <w:t>天</w:t>
            </w:r>
          </w:p>
        </w:tc>
        <w:tc>
          <w:tcPr>
            <w:tcW w:w="2551" w:type="dxa"/>
            <w:vAlign w:val="center"/>
          </w:tcPr>
          <w:p w:rsidR="004A3D9A" w:rsidRDefault="004A3D9A" w:rsidP="00A565BC">
            <w:pPr>
              <w:spacing w:line="400" w:lineRule="atLeas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套间</w:t>
            </w:r>
          </w:p>
        </w:tc>
      </w:tr>
    </w:tbl>
    <w:p w:rsidR="004A3D9A" w:rsidRDefault="004A3D9A" w:rsidP="004A3D9A">
      <w:pPr>
        <w:ind w:firstLine="480"/>
      </w:pPr>
    </w:p>
    <w:p w:rsidR="00376421" w:rsidRDefault="00376421" w:rsidP="004A3D9A">
      <w:pPr>
        <w:ind w:firstLine="480"/>
      </w:pPr>
    </w:p>
    <w:sectPr w:rsidR="00376421" w:rsidSect="00DE1F4F">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A" w:rsidRDefault="004A3D9A" w:rsidP="00BA403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9A"/>
    <w:rsid w:val="00376421"/>
    <w:rsid w:val="004A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9A"/>
    <w:pPr>
      <w:widowControl w:val="0"/>
      <w:spacing w:line="400" w:lineRule="exact"/>
      <w:ind w:firstLineChars="200" w:firstLine="200"/>
      <w:jc w:val="both"/>
    </w:pPr>
    <w:rPr>
      <w:rFonts w:ascii="仿宋_GB2312" w:eastAsia="仿宋_GB2312" w:hAnsi="仿宋_GB2312" w:cs="Times New Roman"/>
      <w:sz w:val="24"/>
    </w:rPr>
  </w:style>
  <w:style w:type="paragraph" w:styleId="1">
    <w:name w:val="heading 1"/>
    <w:basedOn w:val="a"/>
    <w:next w:val="a"/>
    <w:link w:val="1Char"/>
    <w:qFormat/>
    <w:rsid w:val="004A3D9A"/>
    <w:pPr>
      <w:keepNext/>
      <w:keepLines/>
      <w:spacing w:before="480" w:after="480" w:line="240" w:lineRule="auto"/>
      <w:ind w:firstLineChars="0" w:firstLine="0"/>
      <w:jc w:val="center"/>
      <w:outlineLvl w:val="0"/>
    </w:pPr>
    <w:rPr>
      <w:rFonts w:ascii="楷体_GB2312" w:eastAsia="楷体_GB2312" w:hAnsi="楷体_GB2312"/>
      <w:b/>
      <w:bCs/>
      <w:kern w:val="44"/>
      <w:sz w:val="32"/>
      <w:szCs w:val="44"/>
    </w:rPr>
  </w:style>
  <w:style w:type="paragraph" w:styleId="2">
    <w:name w:val="heading 2"/>
    <w:basedOn w:val="a"/>
    <w:next w:val="a"/>
    <w:link w:val="2Char"/>
    <w:qFormat/>
    <w:rsid w:val="004A3D9A"/>
    <w:pPr>
      <w:keepNext/>
      <w:keepLines/>
      <w:spacing w:before="240" w:after="240" w:line="240" w:lineRule="auto"/>
      <w:ind w:firstLineChars="0" w:firstLine="0"/>
      <w:jc w:val="left"/>
      <w:outlineLvl w:val="1"/>
    </w:pPr>
    <w:rPr>
      <w:rFonts w:ascii="楷体_GB2312" w:eastAsia="楷体_GB2312" w:hAnsi="楷体_GB2312"/>
      <w:b/>
      <w:bCs/>
      <w:sz w:val="28"/>
      <w:szCs w:val="32"/>
    </w:rPr>
  </w:style>
  <w:style w:type="paragraph" w:styleId="3">
    <w:name w:val="heading 3"/>
    <w:basedOn w:val="a"/>
    <w:next w:val="a"/>
    <w:link w:val="3Char"/>
    <w:uiPriority w:val="9"/>
    <w:qFormat/>
    <w:rsid w:val="004A3D9A"/>
    <w:pPr>
      <w:keepNext/>
      <w:keepLines/>
      <w:spacing w:before="260" w:after="260" w:line="24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3D9A"/>
    <w:rPr>
      <w:rFonts w:ascii="楷体_GB2312" w:eastAsia="楷体_GB2312" w:hAnsi="楷体_GB2312" w:cs="Times New Roman"/>
      <w:b/>
      <w:bCs/>
      <w:kern w:val="44"/>
      <w:sz w:val="32"/>
      <w:szCs w:val="44"/>
    </w:rPr>
  </w:style>
  <w:style w:type="character" w:customStyle="1" w:styleId="2Char">
    <w:name w:val="标题 2 Char"/>
    <w:basedOn w:val="a0"/>
    <w:link w:val="2"/>
    <w:rsid w:val="004A3D9A"/>
    <w:rPr>
      <w:rFonts w:ascii="楷体_GB2312" w:eastAsia="楷体_GB2312" w:hAnsi="楷体_GB2312" w:cs="Times New Roman"/>
      <w:b/>
      <w:bCs/>
      <w:sz w:val="28"/>
      <w:szCs w:val="32"/>
    </w:rPr>
  </w:style>
  <w:style w:type="character" w:customStyle="1" w:styleId="3Char">
    <w:name w:val="标题 3 Char"/>
    <w:basedOn w:val="a0"/>
    <w:link w:val="3"/>
    <w:uiPriority w:val="9"/>
    <w:rsid w:val="004A3D9A"/>
    <w:rPr>
      <w:rFonts w:ascii="仿宋_GB2312" w:eastAsia="仿宋_GB2312" w:hAnsi="仿宋_GB2312" w:cs="Times New Roman"/>
      <w:b/>
      <w:bCs/>
      <w:sz w:val="24"/>
      <w:szCs w:val="32"/>
    </w:rPr>
  </w:style>
  <w:style w:type="paragraph" w:styleId="a3">
    <w:name w:val="header"/>
    <w:basedOn w:val="a"/>
    <w:link w:val="Char"/>
    <w:uiPriority w:val="99"/>
    <w:semiHidden/>
    <w:unhideWhenUsed/>
    <w:rsid w:val="004A3D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4A3D9A"/>
    <w:rPr>
      <w:rFonts w:ascii="仿宋_GB2312" w:eastAsia="仿宋_GB2312" w:hAnsi="仿宋_GB2312" w:cs="Times New Roman"/>
      <w:sz w:val="18"/>
      <w:szCs w:val="18"/>
    </w:rPr>
  </w:style>
  <w:style w:type="paragraph" w:styleId="a4">
    <w:name w:val="footer"/>
    <w:basedOn w:val="a"/>
    <w:link w:val="Char0"/>
    <w:uiPriority w:val="99"/>
    <w:semiHidden/>
    <w:unhideWhenUsed/>
    <w:rsid w:val="004A3D9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4A3D9A"/>
    <w:rPr>
      <w:rFonts w:ascii="仿宋_GB2312" w:eastAsia="仿宋_GB2312" w:hAnsi="仿宋_GB2312" w:cs="Times New Roman"/>
      <w:sz w:val="18"/>
      <w:szCs w:val="18"/>
    </w:rPr>
  </w:style>
  <w:style w:type="character" w:styleId="a5">
    <w:name w:val="annotation reference"/>
    <w:basedOn w:val="a0"/>
    <w:uiPriority w:val="99"/>
    <w:semiHidden/>
    <w:unhideWhenUsed/>
    <w:rsid w:val="004A3D9A"/>
    <w:rPr>
      <w:sz w:val="21"/>
      <w:szCs w:val="21"/>
    </w:rPr>
  </w:style>
  <w:style w:type="paragraph" w:styleId="a6">
    <w:name w:val="annotation text"/>
    <w:basedOn w:val="a"/>
    <w:link w:val="Char1"/>
    <w:uiPriority w:val="99"/>
    <w:semiHidden/>
    <w:unhideWhenUsed/>
    <w:rsid w:val="004A3D9A"/>
    <w:pPr>
      <w:jc w:val="left"/>
    </w:pPr>
  </w:style>
  <w:style w:type="character" w:customStyle="1" w:styleId="Char1">
    <w:name w:val="批注文字 Char"/>
    <w:basedOn w:val="a0"/>
    <w:link w:val="a6"/>
    <w:uiPriority w:val="99"/>
    <w:semiHidden/>
    <w:rsid w:val="004A3D9A"/>
    <w:rPr>
      <w:rFonts w:ascii="仿宋_GB2312" w:eastAsia="仿宋_GB2312" w:hAnsi="仿宋_GB2312" w:cs="Times New Roman"/>
      <w:sz w:val="24"/>
    </w:rPr>
  </w:style>
  <w:style w:type="paragraph" w:styleId="a7">
    <w:name w:val="Balloon Text"/>
    <w:basedOn w:val="a"/>
    <w:link w:val="Char2"/>
    <w:uiPriority w:val="99"/>
    <w:semiHidden/>
    <w:unhideWhenUsed/>
    <w:rsid w:val="004A3D9A"/>
    <w:pPr>
      <w:spacing w:line="240" w:lineRule="auto"/>
    </w:pPr>
    <w:rPr>
      <w:sz w:val="18"/>
      <w:szCs w:val="18"/>
    </w:rPr>
  </w:style>
  <w:style w:type="character" w:customStyle="1" w:styleId="Char2">
    <w:name w:val="批注框文本 Char"/>
    <w:basedOn w:val="a0"/>
    <w:link w:val="a7"/>
    <w:uiPriority w:val="99"/>
    <w:semiHidden/>
    <w:rsid w:val="004A3D9A"/>
    <w:rPr>
      <w:rFonts w:ascii="仿宋_GB2312" w:eastAsia="仿宋_GB2312" w:hAnsi="仿宋_GB2312"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9A"/>
    <w:pPr>
      <w:widowControl w:val="0"/>
      <w:spacing w:line="400" w:lineRule="exact"/>
      <w:ind w:firstLineChars="200" w:firstLine="200"/>
      <w:jc w:val="both"/>
    </w:pPr>
    <w:rPr>
      <w:rFonts w:ascii="仿宋_GB2312" w:eastAsia="仿宋_GB2312" w:hAnsi="仿宋_GB2312" w:cs="Times New Roman"/>
      <w:sz w:val="24"/>
    </w:rPr>
  </w:style>
  <w:style w:type="paragraph" w:styleId="1">
    <w:name w:val="heading 1"/>
    <w:basedOn w:val="a"/>
    <w:next w:val="a"/>
    <w:link w:val="1Char"/>
    <w:qFormat/>
    <w:rsid w:val="004A3D9A"/>
    <w:pPr>
      <w:keepNext/>
      <w:keepLines/>
      <w:spacing w:before="480" w:after="480" w:line="240" w:lineRule="auto"/>
      <w:ind w:firstLineChars="0" w:firstLine="0"/>
      <w:jc w:val="center"/>
      <w:outlineLvl w:val="0"/>
    </w:pPr>
    <w:rPr>
      <w:rFonts w:ascii="楷体_GB2312" w:eastAsia="楷体_GB2312" w:hAnsi="楷体_GB2312"/>
      <w:b/>
      <w:bCs/>
      <w:kern w:val="44"/>
      <w:sz w:val="32"/>
      <w:szCs w:val="44"/>
    </w:rPr>
  </w:style>
  <w:style w:type="paragraph" w:styleId="2">
    <w:name w:val="heading 2"/>
    <w:basedOn w:val="a"/>
    <w:next w:val="a"/>
    <w:link w:val="2Char"/>
    <w:qFormat/>
    <w:rsid w:val="004A3D9A"/>
    <w:pPr>
      <w:keepNext/>
      <w:keepLines/>
      <w:spacing w:before="240" w:after="240" w:line="240" w:lineRule="auto"/>
      <w:ind w:firstLineChars="0" w:firstLine="0"/>
      <w:jc w:val="left"/>
      <w:outlineLvl w:val="1"/>
    </w:pPr>
    <w:rPr>
      <w:rFonts w:ascii="楷体_GB2312" w:eastAsia="楷体_GB2312" w:hAnsi="楷体_GB2312"/>
      <w:b/>
      <w:bCs/>
      <w:sz w:val="28"/>
      <w:szCs w:val="32"/>
    </w:rPr>
  </w:style>
  <w:style w:type="paragraph" w:styleId="3">
    <w:name w:val="heading 3"/>
    <w:basedOn w:val="a"/>
    <w:next w:val="a"/>
    <w:link w:val="3Char"/>
    <w:uiPriority w:val="9"/>
    <w:qFormat/>
    <w:rsid w:val="004A3D9A"/>
    <w:pPr>
      <w:keepNext/>
      <w:keepLines/>
      <w:spacing w:before="260" w:after="260" w:line="24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3D9A"/>
    <w:rPr>
      <w:rFonts w:ascii="楷体_GB2312" w:eastAsia="楷体_GB2312" w:hAnsi="楷体_GB2312" w:cs="Times New Roman"/>
      <w:b/>
      <w:bCs/>
      <w:kern w:val="44"/>
      <w:sz w:val="32"/>
      <w:szCs w:val="44"/>
    </w:rPr>
  </w:style>
  <w:style w:type="character" w:customStyle="1" w:styleId="2Char">
    <w:name w:val="标题 2 Char"/>
    <w:basedOn w:val="a0"/>
    <w:link w:val="2"/>
    <w:rsid w:val="004A3D9A"/>
    <w:rPr>
      <w:rFonts w:ascii="楷体_GB2312" w:eastAsia="楷体_GB2312" w:hAnsi="楷体_GB2312" w:cs="Times New Roman"/>
      <w:b/>
      <w:bCs/>
      <w:sz w:val="28"/>
      <w:szCs w:val="32"/>
    </w:rPr>
  </w:style>
  <w:style w:type="character" w:customStyle="1" w:styleId="3Char">
    <w:name w:val="标题 3 Char"/>
    <w:basedOn w:val="a0"/>
    <w:link w:val="3"/>
    <w:uiPriority w:val="9"/>
    <w:rsid w:val="004A3D9A"/>
    <w:rPr>
      <w:rFonts w:ascii="仿宋_GB2312" w:eastAsia="仿宋_GB2312" w:hAnsi="仿宋_GB2312" w:cs="Times New Roman"/>
      <w:b/>
      <w:bCs/>
      <w:sz w:val="24"/>
      <w:szCs w:val="32"/>
    </w:rPr>
  </w:style>
  <w:style w:type="paragraph" w:styleId="a3">
    <w:name w:val="header"/>
    <w:basedOn w:val="a"/>
    <w:link w:val="Char"/>
    <w:uiPriority w:val="99"/>
    <w:semiHidden/>
    <w:unhideWhenUsed/>
    <w:rsid w:val="004A3D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4A3D9A"/>
    <w:rPr>
      <w:rFonts w:ascii="仿宋_GB2312" w:eastAsia="仿宋_GB2312" w:hAnsi="仿宋_GB2312" w:cs="Times New Roman"/>
      <w:sz w:val="18"/>
      <w:szCs w:val="18"/>
    </w:rPr>
  </w:style>
  <w:style w:type="paragraph" w:styleId="a4">
    <w:name w:val="footer"/>
    <w:basedOn w:val="a"/>
    <w:link w:val="Char0"/>
    <w:uiPriority w:val="99"/>
    <w:semiHidden/>
    <w:unhideWhenUsed/>
    <w:rsid w:val="004A3D9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4A3D9A"/>
    <w:rPr>
      <w:rFonts w:ascii="仿宋_GB2312" w:eastAsia="仿宋_GB2312" w:hAnsi="仿宋_GB2312" w:cs="Times New Roman"/>
      <w:sz w:val="18"/>
      <w:szCs w:val="18"/>
    </w:rPr>
  </w:style>
  <w:style w:type="character" w:styleId="a5">
    <w:name w:val="annotation reference"/>
    <w:basedOn w:val="a0"/>
    <w:uiPriority w:val="99"/>
    <w:semiHidden/>
    <w:unhideWhenUsed/>
    <w:rsid w:val="004A3D9A"/>
    <w:rPr>
      <w:sz w:val="21"/>
      <w:szCs w:val="21"/>
    </w:rPr>
  </w:style>
  <w:style w:type="paragraph" w:styleId="a6">
    <w:name w:val="annotation text"/>
    <w:basedOn w:val="a"/>
    <w:link w:val="Char1"/>
    <w:uiPriority w:val="99"/>
    <w:semiHidden/>
    <w:unhideWhenUsed/>
    <w:rsid w:val="004A3D9A"/>
    <w:pPr>
      <w:jc w:val="left"/>
    </w:pPr>
  </w:style>
  <w:style w:type="character" w:customStyle="1" w:styleId="Char1">
    <w:name w:val="批注文字 Char"/>
    <w:basedOn w:val="a0"/>
    <w:link w:val="a6"/>
    <w:uiPriority w:val="99"/>
    <w:semiHidden/>
    <w:rsid w:val="004A3D9A"/>
    <w:rPr>
      <w:rFonts w:ascii="仿宋_GB2312" w:eastAsia="仿宋_GB2312" w:hAnsi="仿宋_GB2312" w:cs="Times New Roman"/>
      <w:sz w:val="24"/>
    </w:rPr>
  </w:style>
  <w:style w:type="paragraph" w:styleId="a7">
    <w:name w:val="Balloon Text"/>
    <w:basedOn w:val="a"/>
    <w:link w:val="Char2"/>
    <w:uiPriority w:val="99"/>
    <w:semiHidden/>
    <w:unhideWhenUsed/>
    <w:rsid w:val="004A3D9A"/>
    <w:pPr>
      <w:spacing w:line="240" w:lineRule="auto"/>
    </w:pPr>
    <w:rPr>
      <w:sz w:val="18"/>
      <w:szCs w:val="18"/>
    </w:rPr>
  </w:style>
  <w:style w:type="character" w:customStyle="1" w:styleId="Char2">
    <w:name w:val="批注框文本 Char"/>
    <w:basedOn w:val="a0"/>
    <w:link w:val="a7"/>
    <w:uiPriority w:val="99"/>
    <w:semiHidden/>
    <w:rsid w:val="004A3D9A"/>
    <w:rPr>
      <w:rFonts w:ascii="仿宋_GB2312" w:eastAsia="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iso</cp:lastModifiedBy>
  <cp:revision>1</cp:revision>
  <dcterms:created xsi:type="dcterms:W3CDTF">2015-12-15T03:24:00Z</dcterms:created>
  <dcterms:modified xsi:type="dcterms:W3CDTF">2015-12-15T03:26:00Z</dcterms:modified>
</cp:coreProperties>
</file>